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B7C" w:rsidRPr="009A2860" w:rsidRDefault="00190B7C" w:rsidP="00190B7C">
      <w:pPr>
        <w:snapToGrid w:val="0"/>
        <w:spacing w:beforeLines="100" w:before="360" w:line="320" w:lineRule="exact"/>
        <w:rPr>
          <w:rFonts w:eastAsia="標楷體"/>
          <w:color w:val="000000"/>
          <w:sz w:val="28"/>
          <w:szCs w:val="28"/>
        </w:rPr>
      </w:pPr>
      <w:r>
        <w:rPr>
          <w:rFonts w:eastAsia="標楷體"/>
          <w:color w:val="000000"/>
          <w:sz w:val="28"/>
          <w:szCs w:val="28"/>
        </w:rPr>
        <w:t>附件</w:t>
      </w:r>
      <w:r>
        <w:rPr>
          <w:rFonts w:eastAsia="標楷體"/>
          <w:color w:val="000000"/>
          <w:sz w:val="28"/>
          <w:szCs w:val="28"/>
        </w:rPr>
        <w:t>4</w:t>
      </w:r>
    </w:p>
    <w:p w:rsidR="00190B7C" w:rsidRPr="009A2860" w:rsidRDefault="00190B7C" w:rsidP="00190B7C">
      <w:pPr>
        <w:snapToGrid w:val="0"/>
        <w:spacing w:line="480" w:lineRule="atLeast"/>
        <w:jc w:val="center"/>
        <w:rPr>
          <w:rFonts w:eastAsia="標楷體"/>
          <w:color w:val="000000"/>
          <w:spacing w:val="-20"/>
          <w:sz w:val="32"/>
          <w:szCs w:val="32"/>
        </w:rPr>
      </w:pPr>
      <w:r>
        <w:rPr>
          <w:rFonts w:eastAsia="標楷體"/>
          <w:color w:val="000000"/>
          <w:sz w:val="32"/>
          <w:szCs w:val="32"/>
        </w:rPr>
        <w:t>國立東華大學附設實驗國民小學</w:t>
      </w:r>
      <w:r>
        <w:rPr>
          <w:rFonts w:eastAsia="標楷體"/>
          <w:color w:val="000000"/>
          <w:sz w:val="32"/>
          <w:szCs w:val="32"/>
        </w:rPr>
        <w:t>112</w:t>
      </w:r>
      <w:r>
        <w:rPr>
          <w:rFonts w:eastAsia="標楷體"/>
          <w:color w:val="000000"/>
          <w:sz w:val="32"/>
          <w:szCs w:val="32"/>
        </w:rPr>
        <w:t>學年度第</w:t>
      </w:r>
      <w:r>
        <w:rPr>
          <w:rFonts w:eastAsia="標楷體"/>
          <w:color w:val="000000"/>
          <w:sz w:val="32"/>
          <w:szCs w:val="32"/>
        </w:rPr>
        <w:t>1</w:t>
      </w:r>
      <w:r>
        <w:rPr>
          <w:rFonts w:eastAsia="標楷體"/>
          <w:color w:val="000000"/>
          <w:sz w:val="32"/>
          <w:szCs w:val="32"/>
        </w:rPr>
        <w:t>次教師</w:t>
      </w:r>
      <w:r w:rsidRPr="009A2860">
        <w:rPr>
          <w:rFonts w:eastAsia="標楷體"/>
          <w:color w:val="000000"/>
          <w:sz w:val="32"/>
          <w:szCs w:val="32"/>
        </w:rPr>
        <w:t>甄選</w:t>
      </w:r>
    </w:p>
    <w:p w:rsidR="00190B7C" w:rsidRPr="004B0D14" w:rsidRDefault="00190B7C" w:rsidP="00190B7C">
      <w:pPr>
        <w:snapToGrid w:val="0"/>
        <w:spacing w:line="480" w:lineRule="atLeast"/>
        <w:jc w:val="center"/>
        <w:rPr>
          <w:rFonts w:eastAsia="標楷體"/>
          <w:b/>
          <w:bCs/>
          <w:color w:val="000000"/>
          <w:sz w:val="40"/>
          <w:szCs w:val="40"/>
        </w:rPr>
      </w:pPr>
      <w:bookmarkStart w:id="0" w:name="_GoBack"/>
      <w:r w:rsidRPr="004B0D14">
        <w:rPr>
          <w:rFonts w:eastAsia="標楷體"/>
          <w:b/>
          <w:bCs/>
          <w:color w:val="000000"/>
          <w:sz w:val="32"/>
          <w:szCs w:val="32"/>
        </w:rPr>
        <w:t>試題疑義申請表</w:t>
      </w:r>
      <w:bookmarkEnd w:id="0"/>
    </w:p>
    <w:p w:rsidR="00190B7C" w:rsidRPr="009A2860" w:rsidRDefault="00190B7C" w:rsidP="00190B7C">
      <w:pPr>
        <w:snapToGrid w:val="0"/>
        <w:spacing w:beforeLines="100" w:before="360" w:line="320" w:lineRule="exact"/>
        <w:rPr>
          <w:rFonts w:eastAsia="標楷體"/>
          <w:color w:val="000000"/>
          <w:sz w:val="32"/>
          <w:szCs w:val="32"/>
        </w:rPr>
      </w:pPr>
      <w:r w:rsidRPr="009A2860">
        <w:rPr>
          <w:rFonts w:eastAsia="標楷體"/>
          <w:color w:val="000000"/>
          <w:sz w:val="32"/>
          <w:szCs w:val="32"/>
        </w:rPr>
        <w:t>應考人姓名：</w:t>
      </w:r>
    </w:p>
    <w:p w:rsidR="00190B7C" w:rsidRPr="009A2860" w:rsidRDefault="00190B7C" w:rsidP="00190B7C">
      <w:pPr>
        <w:snapToGrid w:val="0"/>
        <w:spacing w:beforeLines="20" w:before="72" w:line="320" w:lineRule="exact"/>
        <w:rPr>
          <w:rFonts w:eastAsia="標楷體"/>
          <w:color w:val="000000"/>
          <w:sz w:val="32"/>
          <w:szCs w:val="32"/>
        </w:rPr>
      </w:pPr>
      <w:r w:rsidRPr="009A2860">
        <w:rPr>
          <w:rFonts w:eastAsia="標楷體"/>
          <w:color w:val="000000"/>
          <w:sz w:val="32"/>
          <w:szCs w:val="32"/>
        </w:rPr>
        <w:t>身分證字號：</w:t>
      </w:r>
      <w:r w:rsidRPr="009A2860">
        <w:rPr>
          <w:rFonts w:eastAsia="標楷體"/>
          <w:color w:val="000000"/>
          <w:sz w:val="32"/>
          <w:szCs w:val="32"/>
        </w:rPr>
        <w:t xml:space="preserve">                           </w:t>
      </w:r>
      <w:r w:rsidRPr="009A2860">
        <w:rPr>
          <w:rFonts w:eastAsia="標楷體"/>
          <w:color w:val="000000"/>
          <w:sz w:val="32"/>
          <w:szCs w:val="32"/>
        </w:rPr>
        <w:t>准考證編號：</w:t>
      </w:r>
    </w:p>
    <w:p w:rsidR="00190B7C" w:rsidRPr="009A2860" w:rsidRDefault="00190B7C" w:rsidP="00190B7C">
      <w:pPr>
        <w:snapToGrid w:val="0"/>
        <w:spacing w:beforeLines="20" w:before="72" w:line="320" w:lineRule="exact"/>
        <w:rPr>
          <w:rFonts w:eastAsia="標楷體"/>
          <w:color w:val="000000"/>
          <w:sz w:val="32"/>
          <w:szCs w:val="32"/>
        </w:rPr>
      </w:pPr>
      <w:r w:rsidRPr="009A2860">
        <w:rPr>
          <w:rFonts w:eastAsia="標楷體"/>
          <w:color w:val="000000"/>
          <w:sz w:val="32"/>
          <w:szCs w:val="32"/>
        </w:rPr>
        <w:t>聯絡地址：</w:t>
      </w:r>
      <w:r w:rsidRPr="009A2860">
        <w:rPr>
          <w:rFonts w:eastAsia="標楷體"/>
          <w:color w:val="000000"/>
          <w:sz w:val="32"/>
          <w:szCs w:val="32"/>
        </w:rPr>
        <w:t xml:space="preserve">                             </w:t>
      </w:r>
      <w:r w:rsidRPr="009A2860">
        <w:rPr>
          <w:rFonts w:eastAsia="標楷體"/>
          <w:color w:val="000000"/>
          <w:sz w:val="32"/>
          <w:szCs w:val="32"/>
        </w:rPr>
        <w:t>手機號碼：</w:t>
      </w:r>
    </w:p>
    <w:p w:rsidR="00190B7C" w:rsidRPr="009A2860" w:rsidRDefault="00190B7C" w:rsidP="00190B7C">
      <w:pPr>
        <w:snapToGrid w:val="0"/>
        <w:spacing w:beforeLines="20" w:before="72" w:line="320" w:lineRule="exact"/>
        <w:rPr>
          <w:rFonts w:eastAsia="標楷體"/>
          <w:color w:val="000000"/>
          <w:sz w:val="32"/>
          <w:szCs w:val="32"/>
        </w:rPr>
      </w:pPr>
      <w:r w:rsidRPr="009A2860">
        <w:rPr>
          <w:rFonts w:eastAsia="標楷體"/>
          <w:color w:val="000000"/>
          <w:sz w:val="32"/>
          <w:szCs w:val="32"/>
        </w:rPr>
        <w:t>電子信箱：</w:t>
      </w:r>
      <w:r w:rsidRPr="009A2860">
        <w:rPr>
          <w:rFonts w:eastAsia="標楷體"/>
          <w:color w:val="000000"/>
          <w:sz w:val="32"/>
          <w:szCs w:val="32"/>
        </w:rPr>
        <w:t xml:space="preserve">                             </w:t>
      </w:r>
      <w:r w:rsidRPr="009A2860">
        <w:rPr>
          <w:rFonts w:eastAsia="標楷體"/>
          <w:color w:val="000000"/>
          <w:sz w:val="32"/>
          <w:szCs w:val="32"/>
        </w:rPr>
        <w:t>電話號碼：</w:t>
      </w:r>
    </w:p>
    <w:p w:rsidR="00190B7C" w:rsidRPr="009A2860" w:rsidRDefault="00190B7C" w:rsidP="00190B7C">
      <w:pPr>
        <w:snapToGrid w:val="0"/>
        <w:spacing w:beforeLines="20" w:before="72" w:line="320" w:lineRule="exact"/>
        <w:rPr>
          <w:rFonts w:eastAsia="標楷體"/>
          <w:color w:val="000000"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15"/>
        <w:gridCol w:w="5016"/>
      </w:tblGrid>
      <w:tr w:rsidR="00190B7C" w:rsidRPr="009A2860" w:rsidTr="00D76E48">
        <w:trPr>
          <w:trHeight w:val="517"/>
        </w:trPr>
        <w:tc>
          <w:tcPr>
            <w:tcW w:w="5015" w:type="dxa"/>
          </w:tcPr>
          <w:p w:rsidR="00190B7C" w:rsidRPr="009A2860" w:rsidRDefault="00190B7C" w:rsidP="00D76E48">
            <w:pPr>
              <w:snapToGrid w:val="0"/>
              <w:spacing w:beforeLines="20" w:before="72" w:line="320" w:lineRule="exact"/>
              <w:rPr>
                <w:rFonts w:eastAsia="標楷體"/>
                <w:color w:val="000000"/>
                <w:sz w:val="32"/>
                <w:szCs w:val="32"/>
              </w:rPr>
            </w:pPr>
            <w:r w:rsidRPr="009A2860">
              <w:rPr>
                <w:rFonts w:eastAsia="標楷體"/>
                <w:color w:val="000000"/>
                <w:sz w:val="32"/>
                <w:szCs w:val="32"/>
              </w:rPr>
              <w:t>考試科目：</w:t>
            </w:r>
          </w:p>
        </w:tc>
        <w:tc>
          <w:tcPr>
            <w:tcW w:w="5016" w:type="dxa"/>
          </w:tcPr>
          <w:p w:rsidR="00190B7C" w:rsidRPr="009A2860" w:rsidRDefault="00190B7C" w:rsidP="00D76E48">
            <w:pPr>
              <w:snapToGrid w:val="0"/>
              <w:spacing w:beforeLines="20" w:before="72" w:line="320" w:lineRule="exact"/>
              <w:rPr>
                <w:rFonts w:eastAsia="標楷體"/>
                <w:color w:val="000000"/>
                <w:sz w:val="32"/>
                <w:szCs w:val="32"/>
              </w:rPr>
            </w:pPr>
            <w:proofErr w:type="gramStart"/>
            <w:r w:rsidRPr="009A2860">
              <w:rPr>
                <w:rFonts w:eastAsia="標楷體"/>
                <w:color w:val="000000"/>
                <w:sz w:val="32"/>
                <w:szCs w:val="32"/>
              </w:rPr>
              <w:t>題次</w:t>
            </w:r>
            <w:proofErr w:type="gramEnd"/>
            <w:r w:rsidRPr="009A2860">
              <w:rPr>
                <w:rFonts w:eastAsia="標楷體"/>
                <w:color w:val="000000"/>
                <w:sz w:val="32"/>
                <w:szCs w:val="32"/>
              </w:rPr>
              <w:t>：</w:t>
            </w:r>
          </w:p>
        </w:tc>
      </w:tr>
      <w:tr w:rsidR="00190B7C" w:rsidRPr="009A2860" w:rsidTr="00D76E48">
        <w:trPr>
          <w:trHeight w:val="2394"/>
        </w:trPr>
        <w:tc>
          <w:tcPr>
            <w:tcW w:w="10031" w:type="dxa"/>
            <w:gridSpan w:val="2"/>
          </w:tcPr>
          <w:p w:rsidR="00190B7C" w:rsidRPr="009A2860" w:rsidRDefault="00190B7C" w:rsidP="00D76E48">
            <w:pPr>
              <w:snapToGrid w:val="0"/>
              <w:spacing w:beforeLines="20" w:before="72" w:line="320" w:lineRule="exact"/>
              <w:rPr>
                <w:rFonts w:eastAsia="標楷體"/>
                <w:color w:val="000000"/>
              </w:rPr>
            </w:pPr>
            <w:r w:rsidRPr="009A2860">
              <w:rPr>
                <w:rFonts w:eastAsia="標楷體"/>
                <w:color w:val="000000"/>
                <w:sz w:val="32"/>
                <w:szCs w:val="32"/>
              </w:rPr>
              <w:t>試題疑義要點及理由：</w:t>
            </w:r>
            <w:r w:rsidRPr="009A2860">
              <w:rPr>
                <w:rFonts w:eastAsia="標楷體"/>
                <w:color w:val="000000"/>
              </w:rPr>
              <w:t>（疑義要點請以橫式電腦打字，一頁以一題為限，如不敷使用請自行增列）</w:t>
            </w:r>
          </w:p>
          <w:p w:rsidR="00190B7C" w:rsidRPr="009A2860" w:rsidRDefault="00190B7C" w:rsidP="00D76E48">
            <w:pPr>
              <w:snapToGrid w:val="0"/>
              <w:spacing w:beforeLines="20" w:before="72" w:line="320" w:lineRule="exact"/>
              <w:rPr>
                <w:rFonts w:eastAsia="標楷體"/>
                <w:color w:val="000000"/>
                <w:sz w:val="32"/>
                <w:szCs w:val="32"/>
              </w:rPr>
            </w:pPr>
          </w:p>
          <w:p w:rsidR="00190B7C" w:rsidRPr="009A2860" w:rsidRDefault="00190B7C" w:rsidP="00D76E48">
            <w:pPr>
              <w:snapToGrid w:val="0"/>
              <w:spacing w:beforeLines="20" w:before="72" w:line="320" w:lineRule="exact"/>
              <w:rPr>
                <w:rFonts w:eastAsia="標楷體"/>
                <w:color w:val="000000"/>
                <w:sz w:val="32"/>
                <w:szCs w:val="32"/>
              </w:rPr>
            </w:pPr>
          </w:p>
          <w:p w:rsidR="00190B7C" w:rsidRPr="009A2860" w:rsidRDefault="00190B7C" w:rsidP="00D76E48">
            <w:pPr>
              <w:snapToGrid w:val="0"/>
              <w:spacing w:beforeLines="20" w:before="72" w:line="320" w:lineRule="exact"/>
              <w:rPr>
                <w:rFonts w:eastAsia="標楷體"/>
                <w:color w:val="000000"/>
                <w:sz w:val="32"/>
                <w:szCs w:val="32"/>
              </w:rPr>
            </w:pPr>
          </w:p>
          <w:p w:rsidR="00190B7C" w:rsidRPr="009A2860" w:rsidRDefault="00190B7C" w:rsidP="00D76E48">
            <w:pPr>
              <w:snapToGrid w:val="0"/>
              <w:spacing w:beforeLines="20" w:before="72" w:line="320" w:lineRule="exact"/>
              <w:rPr>
                <w:rFonts w:eastAsia="標楷體"/>
                <w:color w:val="000000"/>
                <w:sz w:val="32"/>
                <w:szCs w:val="32"/>
              </w:rPr>
            </w:pPr>
          </w:p>
          <w:p w:rsidR="00190B7C" w:rsidRPr="009A2860" w:rsidRDefault="00190B7C" w:rsidP="00D76E48">
            <w:pPr>
              <w:snapToGrid w:val="0"/>
              <w:spacing w:beforeLines="20" w:before="72" w:line="320" w:lineRule="exact"/>
              <w:rPr>
                <w:rFonts w:eastAsia="標楷體"/>
                <w:color w:val="000000"/>
                <w:sz w:val="32"/>
                <w:szCs w:val="32"/>
              </w:rPr>
            </w:pPr>
          </w:p>
        </w:tc>
      </w:tr>
      <w:tr w:rsidR="00190B7C" w:rsidRPr="009A2860" w:rsidTr="00D76E48">
        <w:trPr>
          <w:trHeight w:val="2399"/>
        </w:trPr>
        <w:tc>
          <w:tcPr>
            <w:tcW w:w="10031" w:type="dxa"/>
            <w:gridSpan w:val="2"/>
          </w:tcPr>
          <w:p w:rsidR="00190B7C" w:rsidRPr="009A2860" w:rsidRDefault="00190B7C" w:rsidP="00D76E48">
            <w:pPr>
              <w:snapToGrid w:val="0"/>
              <w:spacing w:beforeLines="20" w:before="72" w:line="320" w:lineRule="exact"/>
              <w:rPr>
                <w:rFonts w:eastAsia="標楷體"/>
                <w:color w:val="000000"/>
                <w:sz w:val="32"/>
                <w:szCs w:val="32"/>
              </w:rPr>
            </w:pPr>
            <w:r w:rsidRPr="009A2860">
              <w:rPr>
                <w:rFonts w:eastAsia="標楷體"/>
                <w:color w:val="000000"/>
                <w:sz w:val="32"/>
                <w:szCs w:val="32"/>
              </w:rPr>
              <w:t>本題建議處理方式：（請勾選）</w:t>
            </w:r>
          </w:p>
          <w:p w:rsidR="00190B7C" w:rsidRPr="009A2860" w:rsidRDefault="00190B7C" w:rsidP="00D76E48">
            <w:pPr>
              <w:snapToGrid w:val="0"/>
              <w:spacing w:beforeLines="20" w:before="72" w:line="320" w:lineRule="exact"/>
              <w:rPr>
                <w:rFonts w:eastAsia="標楷體"/>
                <w:color w:val="000000"/>
                <w:sz w:val="32"/>
                <w:szCs w:val="32"/>
              </w:rPr>
            </w:pPr>
            <w:r w:rsidRPr="009A2860">
              <w:rPr>
                <w:rFonts w:ascii="標楷體" w:eastAsia="標楷體" w:hAnsi="標楷體"/>
                <w:color w:val="000000"/>
                <w:sz w:val="32"/>
                <w:szCs w:val="32"/>
              </w:rPr>
              <w:t>□</w:t>
            </w:r>
            <w:r w:rsidRPr="009A2860">
              <w:rPr>
                <w:rFonts w:eastAsia="標楷體"/>
                <w:color w:val="000000"/>
                <w:sz w:val="32"/>
                <w:szCs w:val="32"/>
              </w:rPr>
              <w:t xml:space="preserve"> </w:t>
            </w:r>
            <w:r w:rsidRPr="009A2860">
              <w:rPr>
                <w:rFonts w:eastAsia="標楷體"/>
                <w:color w:val="000000"/>
                <w:sz w:val="32"/>
                <w:szCs w:val="32"/>
              </w:rPr>
              <w:t>本題答案更正為：</w:t>
            </w:r>
            <w:r w:rsidRPr="009A2860">
              <w:rPr>
                <w:rFonts w:eastAsia="標楷體"/>
                <w:color w:val="000000"/>
                <w:sz w:val="32"/>
                <w:szCs w:val="32"/>
              </w:rPr>
              <w:t xml:space="preserve"> </w:t>
            </w:r>
            <w:r w:rsidRPr="009A2860">
              <w:rPr>
                <w:rFonts w:ascii="標楷體" w:eastAsia="標楷體" w:hAnsi="標楷體"/>
                <w:color w:val="000000"/>
                <w:sz w:val="32"/>
                <w:szCs w:val="32"/>
              </w:rPr>
              <w:t>□</w:t>
            </w:r>
            <w:r w:rsidRPr="009A2860">
              <w:rPr>
                <w:rFonts w:eastAsia="標楷體"/>
                <w:color w:val="000000"/>
                <w:sz w:val="32"/>
                <w:szCs w:val="32"/>
              </w:rPr>
              <w:t xml:space="preserve">A   </w:t>
            </w:r>
            <w:r w:rsidRPr="009A2860">
              <w:rPr>
                <w:rFonts w:ascii="標楷體" w:eastAsia="標楷體" w:hAnsi="標楷體"/>
                <w:color w:val="000000"/>
                <w:sz w:val="32"/>
                <w:szCs w:val="32"/>
              </w:rPr>
              <w:t>□</w:t>
            </w:r>
            <w:r w:rsidRPr="009A2860">
              <w:rPr>
                <w:rFonts w:eastAsia="標楷體"/>
                <w:color w:val="000000"/>
                <w:sz w:val="32"/>
                <w:szCs w:val="32"/>
              </w:rPr>
              <w:t xml:space="preserve">B   </w:t>
            </w:r>
            <w:r w:rsidRPr="009A2860">
              <w:rPr>
                <w:rFonts w:ascii="標楷體" w:eastAsia="標楷體" w:hAnsi="標楷體"/>
                <w:color w:val="000000"/>
                <w:sz w:val="32"/>
                <w:szCs w:val="32"/>
              </w:rPr>
              <w:t>□</w:t>
            </w:r>
            <w:r w:rsidRPr="009A2860">
              <w:rPr>
                <w:rFonts w:eastAsia="標楷體"/>
                <w:color w:val="000000"/>
                <w:sz w:val="32"/>
                <w:szCs w:val="32"/>
              </w:rPr>
              <w:t xml:space="preserve">C   </w:t>
            </w:r>
            <w:r w:rsidRPr="009A2860">
              <w:rPr>
                <w:rFonts w:ascii="標楷體" w:eastAsia="標楷體" w:hAnsi="標楷體"/>
                <w:color w:val="000000"/>
                <w:sz w:val="32"/>
                <w:szCs w:val="32"/>
              </w:rPr>
              <w:t>□</w:t>
            </w:r>
            <w:r w:rsidRPr="009A2860">
              <w:rPr>
                <w:rFonts w:eastAsia="標楷體"/>
                <w:color w:val="000000"/>
                <w:sz w:val="32"/>
                <w:szCs w:val="32"/>
              </w:rPr>
              <w:t>D</w:t>
            </w:r>
          </w:p>
          <w:p w:rsidR="00190B7C" w:rsidRPr="009A2860" w:rsidRDefault="00190B7C" w:rsidP="00D76E48">
            <w:pPr>
              <w:snapToGrid w:val="0"/>
              <w:spacing w:beforeLines="20" w:before="72" w:line="320" w:lineRule="exact"/>
              <w:rPr>
                <w:rFonts w:eastAsia="標楷體"/>
                <w:color w:val="000000"/>
                <w:sz w:val="32"/>
                <w:szCs w:val="32"/>
              </w:rPr>
            </w:pPr>
            <w:r w:rsidRPr="009A2860">
              <w:rPr>
                <w:rFonts w:ascii="標楷體" w:eastAsia="標楷體" w:hAnsi="標楷體"/>
                <w:color w:val="000000"/>
                <w:sz w:val="32"/>
                <w:szCs w:val="32"/>
              </w:rPr>
              <w:t>□</w:t>
            </w:r>
            <w:r w:rsidRPr="009A2860">
              <w:rPr>
                <w:rFonts w:eastAsia="標楷體"/>
                <w:color w:val="000000"/>
                <w:sz w:val="32"/>
                <w:szCs w:val="32"/>
              </w:rPr>
              <w:t xml:space="preserve"> </w:t>
            </w:r>
            <w:r w:rsidRPr="009A2860">
              <w:rPr>
                <w:rFonts w:eastAsia="標楷體"/>
                <w:color w:val="000000"/>
                <w:sz w:val="32"/>
                <w:szCs w:val="32"/>
              </w:rPr>
              <w:t>本題無正確答案，一律給分。</w:t>
            </w:r>
          </w:p>
          <w:p w:rsidR="00190B7C" w:rsidRPr="009A2860" w:rsidRDefault="00190B7C" w:rsidP="00D76E48">
            <w:pPr>
              <w:snapToGrid w:val="0"/>
              <w:spacing w:beforeLines="20" w:before="72" w:line="320" w:lineRule="exact"/>
              <w:rPr>
                <w:rFonts w:eastAsia="標楷體"/>
                <w:color w:val="000000"/>
                <w:sz w:val="32"/>
                <w:szCs w:val="32"/>
              </w:rPr>
            </w:pPr>
            <w:r w:rsidRPr="009A2860">
              <w:rPr>
                <w:rFonts w:ascii="標楷體" w:eastAsia="標楷體" w:hAnsi="標楷體"/>
                <w:color w:val="000000"/>
                <w:sz w:val="32"/>
                <w:szCs w:val="32"/>
              </w:rPr>
              <w:t>□</w:t>
            </w:r>
            <w:r w:rsidRPr="009A2860">
              <w:rPr>
                <w:rFonts w:eastAsia="標楷體"/>
                <w:color w:val="000000"/>
                <w:sz w:val="32"/>
                <w:szCs w:val="32"/>
              </w:rPr>
              <w:t xml:space="preserve"> </w:t>
            </w:r>
            <w:r w:rsidRPr="009A2860">
              <w:rPr>
                <w:rFonts w:eastAsia="標楷體"/>
                <w:color w:val="000000"/>
                <w:sz w:val="32"/>
                <w:szCs w:val="32"/>
              </w:rPr>
              <w:t>其他：</w:t>
            </w:r>
          </w:p>
        </w:tc>
      </w:tr>
      <w:tr w:rsidR="00190B7C" w:rsidRPr="009A2860" w:rsidTr="00D76E48">
        <w:trPr>
          <w:trHeight w:val="3460"/>
        </w:trPr>
        <w:tc>
          <w:tcPr>
            <w:tcW w:w="10031" w:type="dxa"/>
            <w:gridSpan w:val="2"/>
          </w:tcPr>
          <w:p w:rsidR="00190B7C" w:rsidRPr="009A2860" w:rsidRDefault="00190B7C" w:rsidP="00D76E48">
            <w:pPr>
              <w:snapToGrid w:val="0"/>
              <w:spacing w:beforeLines="20" w:before="72" w:line="320" w:lineRule="exact"/>
              <w:rPr>
                <w:rFonts w:eastAsia="標楷體"/>
                <w:color w:val="000000"/>
                <w:sz w:val="28"/>
                <w:szCs w:val="28"/>
              </w:rPr>
            </w:pPr>
            <w:r w:rsidRPr="009A2860">
              <w:rPr>
                <w:rFonts w:eastAsia="標楷體"/>
                <w:color w:val="000000"/>
                <w:sz w:val="28"/>
                <w:szCs w:val="28"/>
              </w:rPr>
              <w:t>申請說明：</w:t>
            </w:r>
          </w:p>
          <w:p w:rsidR="00190B7C" w:rsidRDefault="00190B7C" w:rsidP="00D76E48">
            <w:pPr>
              <w:spacing w:line="0" w:lineRule="atLeast"/>
              <w:rPr>
                <w:rFonts w:eastAsia="標楷體"/>
                <w:color w:val="000000"/>
                <w:sz w:val="28"/>
                <w:szCs w:val="28"/>
              </w:rPr>
            </w:pPr>
            <w:r w:rsidRPr="009A2860">
              <w:rPr>
                <w:rFonts w:eastAsia="標楷體"/>
                <w:color w:val="000000"/>
                <w:sz w:val="28"/>
                <w:szCs w:val="28"/>
              </w:rPr>
              <w:t>有關試題之疑義，請於</w:t>
            </w:r>
            <w:r>
              <w:rPr>
                <w:rFonts w:eastAsia="標楷體"/>
                <w:color w:val="000000"/>
                <w:sz w:val="28"/>
                <w:szCs w:val="28"/>
              </w:rPr>
              <w:t>112</w:t>
            </w:r>
            <w:r>
              <w:rPr>
                <w:rFonts w:eastAsia="標楷體"/>
                <w:color w:val="000000"/>
                <w:sz w:val="28"/>
                <w:szCs w:val="28"/>
              </w:rPr>
              <w:t>年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5</w:t>
            </w:r>
            <w:r w:rsidRPr="009A2860">
              <w:rPr>
                <w:rFonts w:eastAsia="標楷體"/>
                <w:color w:val="000000"/>
                <w:sz w:val="28"/>
                <w:szCs w:val="28"/>
              </w:rPr>
              <w:t>月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2</w:t>
            </w:r>
            <w:r>
              <w:rPr>
                <w:rFonts w:eastAsia="標楷體"/>
                <w:color w:val="000000"/>
                <w:sz w:val="28"/>
                <w:szCs w:val="28"/>
              </w:rPr>
              <w:t>2</w:t>
            </w:r>
            <w:r w:rsidRPr="009A2860">
              <w:rPr>
                <w:rFonts w:eastAsia="標楷體"/>
                <w:color w:val="000000"/>
                <w:sz w:val="28"/>
                <w:szCs w:val="28"/>
              </w:rPr>
              <w:t>日（星期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日</w:t>
            </w:r>
            <w:r w:rsidRPr="009A2860">
              <w:rPr>
                <w:rFonts w:eastAsia="標楷體"/>
                <w:color w:val="000000"/>
                <w:sz w:val="28"/>
                <w:szCs w:val="28"/>
              </w:rPr>
              <w:t>）</w:t>
            </w:r>
            <w:r w:rsidRPr="009A2860">
              <w:rPr>
                <w:rFonts w:eastAsia="標楷體"/>
                <w:color w:val="000000"/>
                <w:sz w:val="28"/>
                <w:szCs w:val="28"/>
              </w:rPr>
              <w:t>14</w:t>
            </w:r>
            <w:r w:rsidRPr="009A2860">
              <w:rPr>
                <w:rFonts w:eastAsia="標楷體"/>
                <w:color w:val="000000"/>
                <w:sz w:val="28"/>
                <w:szCs w:val="28"/>
              </w:rPr>
              <w:t>時至</w:t>
            </w:r>
            <w:r w:rsidRPr="009A2860">
              <w:rPr>
                <w:rFonts w:eastAsia="標楷體"/>
                <w:color w:val="000000"/>
                <w:sz w:val="28"/>
                <w:szCs w:val="28"/>
              </w:rPr>
              <w:t>16</w:t>
            </w:r>
            <w:r w:rsidRPr="009A2860">
              <w:rPr>
                <w:rFonts w:eastAsia="標楷體"/>
                <w:color w:val="000000"/>
                <w:sz w:val="28"/>
                <w:szCs w:val="28"/>
              </w:rPr>
              <w:t>時填具本試題疑義申請表，向本校試</w:t>
            </w:r>
            <w:proofErr w:type="gramStart"/>
            <w:r w:rsidRPr="009A2860">
              <w:rPr>
                <w:rFonts w:eastAsia="標楷體"/>
                <w:color w:val="000000"/>
                <w:sz w:val="28"/>
                <w:szCs w:val="28"/>
              </w:rPr>
              <w:t>務</w:t>
            </w:r>
            <w:proofErr w:type="gramEnd"/>
            <w:r w:rsidRPr="009A2860">
              <w:rPr>
                <w:rFonts w:eastAsia="標楷體"/>
                <w:color w:val="000000"/>
                <w:sz w:val="28"/>
                <w:szCs w:val="28"/>
              </w:rPr>
              <w:t>中心提出申請，否則不予受理。</w:t>
            </w:r>
          </w:p>
          <w:p w:rsidR="00190B7C" w:rsidRPr="009A2860" w:rsidRDefault="00190B7C" w:rsidP="00D76E48">
            <w:pPr>
              <w:spacing w:line="0" w:lineRule="atLeast"/>
              <w:rPr>
                <w:rFonts w:eastAsia="標楷體"/>
                <w:color w:val="000000"/>
                <w:sz w:val="28"/>
                <w:szCs w:val="28"/>
              </w:rPr>
            </w:pPr>
            <w:r w:rsidRPr="00192A99">
              <w:rPr>
                <w:rFonts w:eastAsia="標楷體" w:hint="eastAsia"/>
                <w:color w:val="000000"/>
                <w:sz w:val="28"/>
                <w:szCs w:val="28"/>
              </w:rPr>
              <w:t>申請信箱</w:t>
            </w:r>
            <w:r w:rsidRPr="00192A99">
              <w:rPr>
                <w:rFonts w:eastAsia="標楷體" w:hint="eastAsia"/>
                <w:color w:val="000000"/>
                <w:sz w:val="28"/>
                <w:szCs w:val="28"/>
              </w:rPr>
              <w:t>310@efs.hlc.edu.tw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，申請</w:t>
            </w:r>
            <w:r w:rsidRPr="009A2860">
              <w:rPr>
                <w:rFonts w:eastAsia="標楷體"/>
                <w:color w:val="000000"/>
                <w:sz w:val="28"/>
                <w:szCs w:val="28"/>
              </w:rPr>
              <w:t>後請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即</w:t>
            </w:r>
            <w:r w:rsidRPr="009A2860">
              <w:rPr>
                <w:rFonts w:eastAsia="標楷體"/>
                <w:color w:val="000000"/>
                <w:sz w:val="28"/>
                <w:szCs w:val="28"/>
              </w:rPr>
              <w:t>來電</w:t>
            </w:r>
            <w:r w:rsidRPr="009A2860">
              <w:rPr>
                <w:rFonts w:eastAsia="標楷體"/>
                <w:color w:val="000000"/>
                <w:kern w:val="0"/>
                <w:sz w:val="28"/>
                <w:szCs w:val="28"/>
              </w:rPr>
              <w:t>（</w:t>
            </w:r>
            <w:r w:rsidRPr="009A2860">
              <w:rPr>
                <w:rFonts w:eastAsia="標楷體"/>
                <w:color w:val="000000"/>
                <w:kern w:val="0"/>
                <w:sz w:val="28"/>
                <w:szCs w:val="28"/>
              </w:rPr>
              <w:t>03</w:t>
            </w:r>
            <w:r w:rsidRPr="009A2860">
              <w:rPr>
                <w:rFonts w:eastAsia="標楷體"/>
                <w:color w:val="000000"/>
                <w:kern w:val="0"/>
                <w:sz w:val="28"/>
                <w:szCs w:val="28"/>
              </w:rPr>
              <w:t>）</w:t>
            </w:r>
            <w:r w:rsidRPr="009A2860">
              <w:rPr>
                <w:rFonts w:eastAsia="標楷體"/>
                <w:color w:val="000000"/>
                <w:kern w:val="0"/>
                <w:sz w:val="28"/>
                <w:szCs w:val="28"/>
              </w:rPr>
              <w:t>8222344</w:t>
            </w:r>
            <w:r w:rsidRPr="009A2860">
              <w:rPr>
                <w:rFonts w:eastAsia="標楷體"/>
                <w:color w:val="000000"/>
                <w:kern w:val="0"/>
                <w:sz w:val="28"/>
                <w:szCs w:val="28"/>
              </w:rPr>
              <w:t>分機</w:t>
            </w:r>
            <w:r w:rsidRPr="009A2860">
              <w:rPr>
                <w:rFonts w:eastAsia="標楷體"/>
                <w:color w:val="000000"/>
                <w:kern w:val="0"/>
                <w:sz w:val="28"/>
                <w:szCs w:val="28"/>
              </w:rPr>
              <w:t>310</w:t>
            </w:r>
            <w:r w:rsidRPr="009A2860">
              <w:rPr>
                <w:rFonts w:eastAsia="標楷體"/>
                <w:color w:val="000000"/>
                <w:kern w:val="0"/>
                <w:sz w:val="28"/>
                <w:szCs w:val="28"/>
              </w:rPr>
              <w:t>確認</w:t>
            </w:r>
            <w:r w:rsidRPr="009A2860">
              <w:rPr>
                <w:rFonts w:eastAsia="標楷體"/>
                <w:color w:val="000000"/>
                <w:sz w:val="28"/>
                <w:szCs w:val="28"/>
              </w:rPr>
              <w:t>。</w:t>
            </w:r>
          </w:p>
          <w:p w:rsidR="00190B7C" w:rsidRPr="009A2860" w:rsidRDefault="00190B7C" w:rsidP="00D76E48">
            <w:pPr>
              <w:snapToGrid w:val="0"/>
              <w:spacing w:beforeLines="20" w:before="72" w:line="320" w:lineRule="exact"/>
              <w:ind w:left="560" w:hangingChars="200" w:hanging="560"/>
              <w:rPr>
                <w:rFonts w:eastAsia="標楷體"/>
                <w:color w:val="000000"/>
                <w:sz w:val="28"/>
                <w:szCs w:val="28"/>
              </w:rPr>
            </w:pPr>
            <w:r w:rsidRPr="009A2860">
              <w:rPr>
                <w:rFonts w:eastAsia="標楷體"/>
                <w:color w:val="000000"/>
                <w:sz w:val="28"/>
                <w:szCs w:val="28"/>
              </w:rPr>
              <w:t>一、應考人提出試題、答案疑義如逾受理期限或未敘</w:t>
            </w:r>
            <w:proofErr w:type="gramStart"/>
            <w:r w:rsidRPr="009A2860">
              <w:rPr>
                <w:rFonts w:eastAsia="標楷體"/>
                <w:color w:val="000000"/>
                <w:sz w:val="28"/>
                <w:szCs w:val="28"/>
              </w:rPr>
              <w:t>明理由者</w:t>
            </w:r>
            <w:proofErr w:type="gramEnd"/>
            <w:r w:rsidRPr="009A2860">
              <w:rPr>
                <w:rFonts w:eastAsia="標楷體"/>
                <w:color w:val="000000"/>
                <w:sz w:val="28"/>
                <w:szCs w:val="28"/>
              </w:rPr>
              <w:t>，不予受理。</w:t>
            </w:r>
          </w:p>
          <w:p w:rsidR="00190B7C" w:rsidRPr="009A2860" w:rsidRDefault="00190B7C" w:rsidP="00D76E48">
            <w:pPr>
              <w:snapToGrid w:val="0"/>
              <w:spacing w:beforeLines="20" w:before="72" w:line="320" w:lineRule="exact"/>
              <w:ind w:left="560" w:hangingChars="200" w:hanging="560"/>
              <w:rPr>
                <w:rFonts w:eastAsia="標楷體"/>
                <w:color w:val="000000"/>
                <w:sz w:val="28"/>
                <w:szCs w:val="28"/>
              </w:rPr>
            </w:pPr>
            <w:r w:rsidRPr="009A2860">
              <w:rPr>
                <w:rFonts w:eastAsia="標楷體"/>
                <w:color w:val="000000"/>
                <w:sz w:val="28"/>
                <w:szCs w:val="28"/>
              </w:rPr>
              <w:t>二、應考人提出疑義不得要求告知命題委員，試題審查委員或閱卷委員之姓名或有關資料。</w:t>
            </w:r>
          </w:p>
          <w:p w:rsidR="00190B7C" w:rsidRPr="009A2860" w:rsidRDefault="00190B7C" w:rsidP="00D76E48">
            <w:pPr>
              <w:snapToGrid w:val="0"/>
              <w:spacing w:beforeLines="20" w:before="72" w:line="320" w:lineRule="exact"/>
              <w:ind w:left="560" w:hangingChars="200" w:hanging="560"/>
              <w:rPr>
                <w:rFonts w:eastAsia="標楷體"/>
                <w:color w:val="000000"/>
                <w:sz w:val="28"/>
                <w:szCs w:val="28"/>
              </w:rPr>
            </w:pPr>
            <w:r w:rsidRPr="009A2860">
              <w:rPr>
                <w:rFonts w:eastAsia="標楷體"/>
                <w:color w:val="000000"/>
                <w:sz w:val="28"/>
                <w:szCs w:val="28"/>
              </w:rPr>
              <w:t>三、未填寫應考人姓名及准考證編號者，不予受理。</w:t>
            </w:r>
          </w:p>
          <w:p w:rsidR="00190B7C" w:rsidRPr="009A2860" w:rsidRDefault="00190B7C" w:rsidP="00D76E48">
            <w:pPr>
              <w:snapToGrid w:val="0"/>
              <w:spacing w:beforeLines="20" w:before="72" w:line="320" w:lineRule="exact"/>
              <w:ind w:left="560" w:hangingChars="200" w:hanging="560"/>
              <w:rPr>
                <w:rFonts w:eastAsia="標楷體"/>
                <w:color w:val="000000"/>
                <w:sz w:val="28"/>
                <w:szCs w:val="28"/>
              </w:rPr>
            </w:pPr>
            <w:r w:rsidRPr="009A2860">
              <w:rPr>
                <w:rFonts w:eastAsia="標楷體"/>
                <w:color w:val="000000"/>
                <w:sz w:val="28"/>
                <w:szCs w:val="28"/>
              </w:rPr>
              <w:t>四、試題疑義除敘明理由外，並請填寫佐證資料。</w:t>
            </w:r>
          </w:p>
        </w:tc>
      </w:tr>
    </w:tbl>
    <w:p w:rsidR="00876076" w:rsidRPr="00190B7C" w:rsidRDefault="00876076"/>
    <w:sectPr w:rsidR="00876076" w:rsidRPr="00190B7C" w:rsidSect="00190B7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B7C"/>
    <w:rsid w:val="00190B7C"/>
    <w:rsid w:val="00876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401A465-D403-47A3-8FB4-33A0097E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0B7C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458</Characters>
  <Application>Microsoft Office Word</Application>
  <DocSecurity>0</DocSecurity>
  <Lines>3</Lines>
  <Paragraphs>1</Paragraphs>
  <ScaleCrop>false</ScaleCrop>
  <Company>company</Company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2023-04-27T06:59:00Z</dcterms:created>
  <dcterms:modified xsi:type="dcterms:W3CDTF">2023-04-27T07:00:00Z</dcterms:modified>
</cp:coreProperties>
</file>