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25C" w:rsidRPr="0015251F" w:rsidRDefault="005A325C" w:rsidP="005A325C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15251F">
        <w:rPr>
          <w:rFonts w:ascii="標楷體" w:eastAsia="標楷體" w:hAnsi="標楷體" w:cs="新細明體"/>
          <w:b/>
          <w:kern w:val="0"/>
          <w:sz w:val="32"/>
          <w:szCs w:val="32"/>
        </w:rPr>
        <w:t>國立東華大學附設實驗國民小學「傑出校友」</w:t>
      </w:r>
      <w:r w:rsidR="00D92A0A" w:rsidRPr="0015251F">
        <w:rPr>
          <w:rFonts w:ascii="標楷體" w:eastAsia="標楷體" w:hAnsi="標楷體" w:cs="新細明體"/>
          <w:b/>
          <w:kern w:val="0"/>
          <w:sz w:val="32"/>
          <w:szCs w:val="32"/>
        </w:rPr>
        <w:t>暨「榮譽校友」</w:t>
      </w:r>
      <w:r w:rsidRPr="0015251F">
        <w:rPr>
          <w:rFonts w:ascii="標楷體" w:eastAsia="標楷體" w:hAnsi="標楷體" w:cs="新細明體"/>
          <w:b/>
          <w:kern w:val="0"/>
          <w:sz w:val="32"/>
          <w:szCs w:val="32"/>
        </w:rPr>
        <w:t>選拔辦法</w:t>
      </w:r>
    </w:p>
    <w:p w:rsidR="005A325C" w:rsidRPr="005A325C" w:rsidRDefault="005A325C" w:rsidP="005A325C">
      <w:pPr>
        <w:widowControl/>
        <w:jc w:val="right"/>
        <w:rPr>
          <w:rFonts w:ascii="標楷體" w:eastAsia="標楷體" w:hAnsi="標楷體" w:cs="新細明體"/>
          <w:kern w:val="0"/>
          <w:szCs w:val="24"/>
        </w:rPr>
      </w:pPr>
      <w:r w:rsidRPr="005A325C">
        <w:rPr>
          <w:rFonts w:ascii="標楷體" w:eastAsia="標楷體" w:hAnsi="標楷體" w:cs="新細明體"/>
          <w:kern w:val="0"/>
          <w:szCs w:val="24"/>
        </w:rPr>
        <w:t>民</w:t>
      </w:r>
      <w:r>
        <w:rPr>
          <w:rFonts w:ascii="標楷體" w:eastAsia="標楷體" w:hAnsi="標楷體" w:cs="新細明體"/>
          <w:kern w:val="0"/>
          <w:szCs w:val="24"/>
        </w:rPr>
        <w:t>國</w:t>
      </w:r>
      <w:r>
        <w:rPr>
          <w:rFonts w:ascii="標楷體" w:eastAsia="標楷體" w:hAnsi="標楷體" w:cs="新細明體" w:hint="eastAsia"/>
          <w:kern w:val="0"/>
          <w:szCs w:val="24"/>
        </w:rPr>
        <w:t>112</w:t>
      </w:r>
      <w:r w:rsidRPr="005A325C">
        <w:rPr>
          <w:rFonts w:ascii="標楷體" w:eastAsia="標楷體" w:hAnsi="標楷體" w:cs="新細明體"/>
          <w:kern w:val="0"/>
          <w:szCs w:val="24"/>
        </w:rPr>
        <w:t>年</w:t>
      </w:r>
      <w:r w:rsidR="00E24E4C">
        <w:rPr>
          <w:rFonts w:ascii="標楷體" w:eastAsia="標楷體" w:hAnsi="標楷體" w:cs="新細明體" w:hint="eastAsia"/>
          <w:kern w:val="0"/>
          <w:szCs w:val="24"/>
        </w:rPr>
        <w:t>12</w:t>
      </w:r>
      <w:r w:rsidRPr="005A325C">
        <w:rPr>
          <w:rFonts w:ascii="標楷體" w:eastAsia="標楷體" w:hAnsi="標楷體" w:cs="新細明體"/>
          <w:kern w:val="0"/>
          <w:szCs w:val="24"/>
        </w:rPr>
        <w:t>月</w:t>
      </w:r>
      <w:r w:rsidR="00E24E4C">
        <w:rPr>
          <w:rFonts w:ascii="標楷體" w:eastAsia="標楷體" w:hAnsi="標楷體" w:cs="新細明體" w:hint="eastAsia"/>
          <w:kern w:val="0"/>
          <w:szCs w:val="24"/>
        </w:rPr>
        <w:t>18</w:t>
      </w:r>
      <w:r w:rsidRPr="005A325C">
        <w:rPr>
          <w:rFonts w:ascii="標楷體" w:eastAsia="標楷體" w:hAnsi="標楷體" w:cs="新細明體"/>
          <w:kern w:val="0"/>
          <w:szCs w:val="24"/>
        </w:rPr>
        <w:t>日</w:t>
      </w:r>
      <w:r w:rsidR="00E24E4C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5A325C">
        <w:rPr>
          <w:rFonts w:ascii="標楷體" w:eastAsia="標楷體" w:hAnsi="標楷體" w:cs="新細明體"/>
          <w:kern w:val="0"/>
          <w:szCs w:val="24"/>
        </w:rPr>
        <w:t>行政會通過</w:t>
      </w:r>
    </w:p>
    <w:p w:rsidR="0015251F" w:rsidRDefault="0015251F" w:rsidP="0015251F">
      <w:pPr>
        <w:widowControl/>
        <w:ind w:left="699" w:hangingChars="291" w:hanging="699"/>
        <w:rPr>
          <w:rFonts w:ascii="標楷體" w:eastAsia="標楷體" w:hAnsi="標楷體" w:cs="新細明體"/>
          <w:b/>
          <w:kern w:val="0"/>
          <w:szCs w:val="24"/>
        </w:rPr>
      </w:pPr>
    </w:p>
    <w:p w:rsidR="0015251F" w:rsidRDefault="005A325C" w:rsidP="0015251F">
      <w:pPr>
        <w:widowControl/>
        <w:ind w:left="699" w:hangingChars="291" w:hanging="699"/>
        <w:rPr>
          <w:rFonts w:ascii="標楷體" w:eastAsia="標楷體" w:hAnsi="標楷體" w:cs="新細明體"/>
          <w:b/>
          <w:kern w:val="0"/>
          <w:szCs w:val="24"/>
        </w:rPr>
      </w:pPr>
      <w:r w:rsidRPr="005A325C">
        <w:rPr>
          <w:rFonts w:ascii="標楷體" w:eastAsia="標楷體" w:hAnsi="標楷體" w:cs="新細明體"/>
          <w:b/>
          <w:kern w:val="0"/>
          <w:szCs w:val="24"/>
        </w:rPr>
        <w:t>壹、目的</w:t>
      </w:r>
      <w:r w:rsidR="0015251F">
        <w:rPr>
          <w:rFonts w:ascii="標楷體" w:eastAsia="標楷體" w:hAnsi="標楷體" w:cs="新細明體"/>
          <w:b/>
          <w:kern w:val="0"/>
          <w:szCs w:val="24"/>
        </w:rPr>
        <w:t>：</w:t>
      </w:r>
    </w:p>
    <w:p w:rsidR="005A325C" w:rsidRDefault="005A325C" w:rsidP="0015251F">
      <w:pPr>
        <w:widowControl/>
        <w:ind w:leftChars="221" w:left="530" w:firstLineChars="1" w:firstLine="2"/>
        <w:rPr>
          <w:rFonts w:ascii="標楷體" w:eastAsia="標楷體" w:hAnsi="標楷體" w:cs="新細明體"/>
          <w:kern w:val="0"/>
          <w:szCs w:val="24"/>
        </w:rPr>
      </w:pPr>
      <w:r w:rsidRPr="005A325C">
        <w:rPr>
          <w:rFonts w:ascii="標楷體" w:eastAsia="標楷體" w:hAnsi="標楷體" w:cs="新細明體"/>
          <w:kern w:val="0"/>
          <w:szCs w:val="24"/>
        </w:rPr>
        <w:t>為表彰本校傑出校友</w:t>
      </w:r>
      <w:r w:rsidR="00D92A0A">
        <w:rPr>
          <w:rFonts w:ascii="標楷體" w:eastAsia="標楷體" w:hAnsi="標楷體" w:cs="新細明體"/>
          <w:kern w:val="0"/>
          <w:szCs w:val="24"/>
        </w:rPr>
        <w:t>暨榮譽校友之卓越成就，及</w:t>
      </w:r>
      <w:r w:rsidRPr="005A325C">
        <w:rPr>
          <w:rFonts w:ascii="標楷體" w:eastAsia="標楷體" w:hAnsi="標楷體" w:cs="新細明體"/>
          <w:kern w:val="0"/>
          <w:szCs w:val="24"/>
        </w:rPr>
        <w:t>對</w:t>
      </w:r>
      <w:r w:rsidR="00D92A0A">
        <w:rPr>
          <w:rFonts w:ascii="標楷體" w:eastAsia="標楷體" w:hAnsi="標楷體" w:cs="新細明體"/>
          <w:kern w:val="0"/>
          <w:szCs w:val="24"/>
        </w:rPr>
        <w:t>國家、</w:t>
      </w:r>
      <w:r w:rsidRPr="005A325C">
        <w:rPr>
          <w:rFonts w:ascii="標楷體" w:eastAsia="標楷體" w:hAnsi="標楷體" w:cs="新細明體"/>
          <w:kern w:val="0"/>
          <w:szCs w:val="24"/>
        </w:rPr>
        <w:t>社會</w:t>
      </w:r>
      <w:r w:rsidR="00D92A0A">
        <w:rPr>
          <w:rFonts w:ascii="標楷體" w:eastAsia="標楷體" w:hAnsi="標楷體" w:cs="新細明體"/>
          <w:kern w:val="0"/>
          <w:szCs w:val="24"/>
        </w:rPr>
        <w:t>及本校</w:t>
      </w:r>
      <w:r w:rsidRPr="005A325C">
        <w:rPr>
          <w:rFonts w:ascii="標楷體" w:eastAsia="標楷體" w:hAnsi="標楷體" w:cs="新細明體"/>
          <w:kern w:val="0"/>
          <w:szCs w:val="24"/>
        </w:rPr>
        <w:t>之</w:t>
      </w:r>
      <w:r w:rsidR="00D92A0A">
        <w:rPr>
          <w:rFonts w:ascii="標楷體" w:eastAsia="標楷體" w:hAnsi="標楷體" w:cs="新細明體"/>
          <w:kern w:val="0"/>
          <w:szCs w:val="24"/>
        </w:rPr>
        <w:t>特殊</w:t>
      </w:r>
      <w:r w:rsidRPr="005A325C">
        <w:rPr>
          <w:rFonts w:ascii="標楷體" w:eastAsia="標楷體" w:hAnsi="標楷體" w:cs="新細明體"/>
          <w:kern w:val="0"/>
          <w:szCs w:val="24"/>
        </w:rPr>
        <w:t>貢獻</w:t>
      </w:r>
      <w:r w:rsidR="00D92A0A">
        <w:rPr>
          <w:rFonts w:ascii="標楷體" w:eastAsia="標楷體" w:hAnsi="標楷體" w:cs="新細明體"/>
          <w:kern w:val="0"/>
          <w:szCs w:val="24"/>
        </w:rPr>
        <w:t>，</w:t>
      </w:r>
      <w:r w:rsidRPr="005A325C">
        <w:rPr>
          <w:rFonts w:ascii="標楷體" w:eastAsia="標楷體" w:hAnsi="標楷體" w:cs="新細明體"/>
          <w:kern w:val="0"/>
          <w:szCs w:val="24"/>
        </w:rPr>
        <w:t>藉以啟發在校生傳承之責任</w:t>
      </w:r>
      <w:r w:rsidR="00D92A0A">
        <w:rPr>
          <w:rFonts w:ascii="標楷體" w:eastAsia="標楷體" w:hAnsi="標楷體" w:cs="新細明體"/>
          <w:kern w:val="0"/>
          <w:szCs w:val="24"/>
        </w:rPr>
        <w:t>，特訂定本要點</w:t>
      </w:r>
      <w:r w:rsidRPr="005A325C">
        <w:rPr>
          <w:rFonts w:ascii="標楷體" w:eastAsia="標楷體" w:hAnsi="標楷體" w:cs="新細明體"/>
          <w:kern w:val="0"/>
          <w:szCs w:val="24"/>
        </w:rPr>
        <w:t>。</w:t>
      </w:r>
    </w:p>
    <w:p w:rsidR="0015251F" w:rsidRDefault="005A325C" w:rsidP="00DA7AE4">
      <w:pPr>
        <w:widowControl/>
        <w:spacing w:beforeLines="50" w:before="180"/>
        <w:ind w:left="721" w:hangingChars="300" w:hanging="721"/>
        <w:rPr>
          <w:rFonts w:ascii="標楷體" w:eastAsia="標楷體" w:hAnsi="標楷體" w:cs="新細明體"/>
          <w:b/>
          <w:kern w:val="0"/>
          <w:szCs w:val="24"/>
        </w:rPr>
      </w:pPr>
      <w:r w:rsidRPr="005A325C">
        <w:rPr>
          <w:rFonts w:ascii="標楷體" w:eastAsia="標楷體" w:hAnsi="標楷體" w:cs="新細明體"/>
          <w:b/>
          <w:kern w:val="0"/>
          <w:szCs w:val="24"/>
        </w:rPr>
        <w:t>貳、資格</w:t>
      </w:r>
      <w:r w:rsidR="0015251F">
        <w:rPr>
          <w:rFonts w:ascii="標楷體" w:eastAsia="標楷體" w:hAnsi="標楷體" w:cs="新細明體"/>
          <w:b/>
          <w:kern w:val="0"/>
          <w:szCs w:val="24"/>
        </w:rPr>
        <w:t>：</w:t>
      </w:r>
    </w:p>
    <w:p w:rsidR="005A325C" w:rsidRPr="005A325C" w:rsidRDefault="005A325C" w:rsidP="0015251F">
      <w:pPr>
        <w:widowControl/>
        <w:ind w:leftChars="221" w:left="530" w:firstLineChars="1" w:firstLine="2"/>
        <w:rPr>
          <w:rFonts w:ascii="標楷體" w:eastAsia="標楷體" w:hAnsi="標楷體" w:cs="新細明體"/>
          <w:kern w:val="0"/>
          <w:szCs w:val="24"/>
        </w:rPr>
      </w:pPr>
      <w:r w:rsidRPr="005A325C">
        <w:rPr>
          <w:rFonts w:ascii="標楷體" w:eastAsia="標楷體" w:hAnsi="標楷體" w:cs="新細明體"/>
          <w:kern w:val="0"/>
          <w:szCs w:val="24"/>
        </w:rPr>
        <w:t>凡在</w:t>
      </w:r>
      <w:r w:rsidRPr="005A325C">
        <w:rPr>
          <w:rFonts w:ascii="標楷體" w:eastAsia="標楷體" w:hAnsi="標楷體" w:cs="新細明體" w:hint="eastAsia"/>
          <w:kern w:val="0"/>
          <w:szCs w:val="24"/>
        </w:rPr>
        <w:t>國立東華大學附設實驗國民小學</w:t>
      </w:r>
      <w:r w:rsidRPr="005A325C">
        <w:rPr>
          <w:rFonts w:ascii="標楷體" w:eastAsia="標楷體" w:hAnsi="標楷體" w:cs="新細明體"/>
          <w:kern w:val="0"/>
          <w:szCs w:val="24"/>
        </w:rPr>
        <w:t>(</w:t>
      </w:r>
      <w:r w:rsidR="00D92A0A">
        <w:rPr>
          <w:rFonts w:ascii="標楷體" w:eastAsia="標楷體" w:hAnsi="標楷體" w:cs="新細明體"/>
          <w:kern w:val="0"/>
          <w:szCs w:val="24"/>
        </w:rPr>
        <w:t>含本校發展各時期校名所屬之學生</w:t>
      </w:r>
      <w:r w:rsidRPr="005A325C">
        <w:rPr>
          <w:rFonts w:ascii="標楷體" w:eastAsia="標楷體" w:hAnsi="標楷體" w:cs="新細明體"/>
          <w:kern w:val="0"/>
          <w:szCs w:val="24"/>
        </w:rPr>
        <w:t>)就讀之校友</w:t>
      </w:r>
      <w:r w:rsidR="00D92A0A">
        <w:rPr>
          <w:rFonts w:ascii="標楷體" w:eastAsia="標楷體" w:hAnsi="標楷體" w:cs="新細明體"/>
          <w:kern w:val="0"/>
          <w:szCs w:val="24"/>
        </w:rPr>
        <w:t>，</w:t>
      </w:r>
      <w:r w:rsidRPr="005A325C">
        <w:rPr>
          <w:rFonts w:ascii="標楷體" w:eastAsia="標楷體" w:hAnsi="標楷體" w:cs="新細明體"/>
          <w:kern w:val="0"/>
          <w:szCs w:val="24"/>
        </w:rPr>
        <w:t>其學識、服務、技藝或事業發展足以為表率者</w:t>
      </w:r>
      <w:r w:rsidR="00D92A0A">
        <w:rPr>
          <w:rFonts w:ascii="標楷體" w:eastAsia="標楷體" w:hAnsi="標楷體" w:cs="新細明體"/>
          <w:kern w:val="0"/>
          <w:szCs w:val="24"/>
        </w:rPr>
        <w:t>，</w:t>
      </w:r>
      <w:proofErr w:type="gramStart"/>
      <w:r w:rsidRPr="005A325C">
        <w:rPr>
          <w:rFonts w:ascii="標楷體" w:eastAsia="標楷體" w:hAnsi="標楷體" w:cs="新細明體"/>
          <w:kern w:val="0"/>
          <w:szCs w:val="24"/>
        </w:rPr>
        <w:t>均得由</w:t>
      </w:r>
      <w:proofErr w:type="gramEnd"/>
      <w:r w:rsidRPr="005A325C">
        <w:rPr>
          <w:rFonts w:ascii="標楷體" w:eastAsia="標楷體" w:hAnsi="標楷體" w:cs="新細明體"/>
          <w:kern w:val="0"/>
          <w:szCs w:val="24"/>
        </w:rPr>
        <w:t>各</w:t>
      </w:r>
      <w:r>
        <w:rPr>
          <w:rFonts w:ascii="標楷體" w:eastAsia="標楷體" w:hAnsi="標楷體" w:cs="新細明體"/>
          <w:kern w:val="0"/>
          <w:szCs w:val="24"/>
        </w:rPr>
        <w:t>屆</w:t>
      </w:r>
      <w:r w:rsidRPr="005A325C">
        <w:rPr>
          <w:rFonts w:ascii="標楷體" w:eastAsia="標楷體" w:hAnsi="標楷體" w:cs="新細明體"/>
          <w:kern w:val="0"/>
          <w:szCs w:val="24"/>
        </w:rPr>
        <w:t>校友、本校教職員工或各機關團體具函推薦參加評選。</w:t>
      </w:r>
    </w:p>
    <w:p w:rsidR="005A325C" w:rsidRPr="005A325C" w:rsidRDefault="005A325C" w:rsidP="00DA7AE4">
      <w:pPr>
        <w:widowControl/>
        <w:spacing w:beforeLines="50" w:before="180"/>
        <w:rPr>
          <w:rFonts w:ascii="標楷體" w:eastAsia="標楷體" w:hAnsi="標楷體" w:cs="新細明體"/>
          <w:kern w:val="0"/>
          <w:szCs w:val="24"/>
        </w:rPr>
      </w:pPr>
      <w:r w:rsidRPr="005A325C">
        <w:rPr>
          <w:rFonts w:ascii="標楷體" w:eastAsia="標楷體" w:hAnsi="標楷體" w:cs="新細明體"/>
          <w:b/>
          <w:kern w:val="0"/>
          <w:szCs w:val="24"/>
        </w:rPr>
        <w:t>参、評選條件</w:t>
      </w:r>
      <w:r w:rsidR="0015251F">
        <w:rPr>
          <w:rFonts w:ascii="標楷體" w:eastAsia="標楷體" w:hAnsi="標楷體" w:cs="新細明體"/>
          <w:b/>
          <w:kern w:val="0"/>
          <w:szCs w:val="24"/>
        </w:rPr>
        <w:t>：</w:t>
      </w:r>
      <w:r w:rsidRPr="005A325C">
        <w:rPr>
          <w:rFonts w:ascii="標楷體" w:eastAsia="標楷體" w:hAnsi="標楷體" w:cs="新細明體"/>
          <w:kern w:val="0"/>
          <w:szCs w:val="24"/>
        </w:rPr>
        <w:t>凡具有下列各項條件者</w:t>
      </w:r>
      <w:r w:rsidR="00D92A0A">
        <w:rPr>
          <w:rFonts w:ascii="標楷體" w:eastAsia="標楷體" w:hAnsi="標楷體" w:cs="新細明體"/>
          <w:kern w:val="0"/>
          <w:szCs w:val="24"/>
        </w:rPr>
        <w:t>，</w:t>
      </w:r>
      <w:r w:rsidRPr="005A325C">
        <w:rPr>
          <w:rFonts w:ascii="標楷體" w:eastAsia="標楷體" w:hAnsi="標楷體" w:cs="新細明體"/>
          <w:kern w:val="0"/>
          <w:szCs w:val="24"/>
        </w:rPr>
        <w:t>均可参加評選:</w:t>
      </w:r>
    </w:p>
    <w:p w:rsidR="0015251F" w:rsidRDefault="005A325C" w:rsidP="0015251F">
      <w:pPr>
        <w:widowControl/>
        <w:ind w:leftChars="203" w:left="516" w:hangingChars="12" w:hanging="29"/>
        <w:rPr>
          <w:rFonts w:ascii="標楷體" w:eastAsia="標楷體" w:hAnsi="標楷體" w:cs="新細明體"/>
          <w:kern w:val="0"/>
          <w:szCs w:val="24"/>
        </w:rPr>
      </w:pPr>
      <w:r w:rsidRPr="005A325C">
        <w:rPr>
          <w:rFonts w:ascii="標楷體" w:eastAsia="標楷體" w:hAnsi="標楷體" w:cs="新細明體"/>
          <w:kern w:val="0"/>
          <w:szCs w:val="24"/>
        </w:rPr>
        <w:t>(</w:t>
      </w:r>
      <w:proofErr w:type="gramStart"/>
      <w:r w:rsidRPr="005A325C">
        <w:rPr>
          <w:rFonts w:ascii="標楷體" w:eastAsia="標楷體" w:hAnsi="標楷體" w:cs="新細明體"/>
          <w:kern w:val="0"/>
          <w:szCs w:val="24"/>
        </w:rPr>
        <w:t>一</w:t>
      </w:r>
      <w:proofErr w:type="gramEnd"/>
      <w:r w:rsidRPr="005A325C">
        <w:rPr>
          <w:rFonts w:ascii="標楷體" w:eastAsia="標楷體" w:hAnsi="標楷體" w:cs="新細明體"/>
          <w:kern w:val="0"/>
          <w:szCs w:val="24"/>
        </w:rPr>
        <w:t>)</w:t>
      </w:r>
      <w:r w:rsidR="00D92A0A">
        <w:rPr>
          <w:rFonts w:ascii="標楷體" w:eastAsia="標楷體" w:hAnsi="標楷體" w:cs="新細明體"/>
          <w:kern w:val="0"/>
          <w:szCs w:val="24"/>
        </w:rPr>
        <w:t>傑出校友：</w:t>
      </w:r>
    </w:p>
    <w:p w:rsidR="005A325C" w:rsidRDefault="00D92A0A" w:rsidP="0015251F">
      <w:pPr>
        <w:widowControl/>
        <w:ind w:leftChars="396" w:left="979" w:hangingChars="12" w:hanging="29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1.</w:t>
      </w:r>
      <w:r w:rsidR="005A325C" w:rsidRPr="005A325C">
        <w:rPr>
          <w:rFonts w:ascii="標楷體" w:eastAsia="標楷體" w:hAnsi="標楷體" w:cs="新細明體"/>
          <w:kern w:val="0"/>
          <w:szCs w:val="24"/>
        </w:rPr>
        <w:t>在學術領域研究</w:t>
      </w:r>
      <w:r>
        <w:rPr>
          <w:rFonts w:ascii="標楷體" w:eastAsia="標楷體" w:hAnsi="標楷體" w:cs="新細明體"/>
          <w:kern w:val="0"/>
          <w:szCs w:val="24"/>
        </w:rPr>
        <w:t>，</w:t>
      </w:r>
      <w:r w:rsidR="005A325C" w:rsidRPr="005A325C">
        <w:rPr>
          <w:rFonts w:ascii="標楷體" w:eastAsia="標楷體" w:hAnsi="標楷體" w:cs="新細明體"/>
          <w:kern w:val="0"/>
          <w:szCs w:val="24"/>
        </w:rPr>
        <w:t>具有一定水準與傑出貢獻者</w:t>
      </w:r>
      <w:r>
        <w:rPr>
          <w:rFonts w:ascii="標楷體" w:eastAsia="標楷體" w:hAnsi="標楷體" w:cs="新細明體"/>
          <w:kern w:val="0"/>
          <w:szCs w:val="24"/>
        </w:rPr>
        <w:t>。</w:t>
      </w:r>
      <w:r>
        <w:rPr>
          <w:rFonts w:ascii="標楷體" w:eastAsia="標楷體" w:hAnsi="標楷體" w:cs="新細明體" w:hint="eastAsia"/>
          <w:kern w:val="0"/>
          <w:szCs w:val="24"/>
        </w:rPr>
        <w:br/>
        <w:t>2.</w:t>
      </w:r>
      <w:r w:rsidR="005A325C" w:rsidRPr="005A325C">
        <w:rPr>
          <w:rFonts w:ascii="標楷體" w:eastAsia="標楷體" w:hAnsi="標楷體" w:cs="新細明體"/>
          <w:kern w:val="0"/>
          <w:szCs w:val="24"/>
        </w:rPr>
        <w:t>在社會團體或服務機構中</w:t>
      </w:r>
      <w:r>
        <w:rPr>
          <w:rFonts w:ascii="標楷體" w:eastAsia="標楷體" w:hAnsi="標楷體" w:cs="新細明體"/>
          <w:kern w:val="0"/>
          <w:szCs w:val="24"/>
        </w:rPr>
        <w:t>，</w:t>
      </w:r>
      <w:r w:rsidR="005A325C" w:rsidRPr="005A325C">
        <w:rPr>
          <w:rFonts w:ascii="標楷體" w:eastAsia="標楷體" w:hAnsi="標楷體" w:cs="新細明體"/>
          <w:kern w:val="0"/>
          <w:szCs w:val="24"/>
        </w:rPr>
        <w:t>從事公益服務卓著有成效者</w:t>
      </w:r>
      <w:r>
        <w:rPr>
          <w:rFonts w:ascii="標楷體" w:eastAsia="標楷體" w:hAnsi="標楷體" w:cs="新細明體"/>
          <w:kern w:val="0"/>
          <w:szCs w:val="24"/>
        </w:rPr>
        <w:t>。</w:t>
      </w:r>
      <w:r>
        <w:rPr>
          <w:rFonts w:ascii="標楷體" w:eastAsia="標楷體" w:hAnsi="標楷體" w:cs="新細明體" w:hint="eastAsia"/>
          <w:kern w:val="0"/>
          <w:szCs w:val="24"/>
        </w:rPr>
        <w:br/>
        <w:t>3.</w:t>
      </w:r>
      <w:r w:rsidR="005A325C" w:rsidRPr="005A325C">
        <w:rPr>
          <w:rFonts w:ascii="標楷體" w:eastAsia="標楷體" w:hAnsi="標楷體" w:cs="新細明體"/>
          <w:kern w:val="0"/>
          <w:szCs w:val="24"/>
        </w:rPr>
        <w:t>在技術專</w:t>
      </w:r>
      <w:proofErr w:type="gramStart"/>
      <w:r w:rsidR="005A325C" w:rsidRPr="005A325C">
        <w:rPr>
          <w:rFonts w:ascii="標楷體" w:eastAsia="標楷體" w:hAnsi="標楷體" w:cs="新細明體"/>
          <w:kern w:val="0"/>
          <w:szCs w:val="24"/>
        </w:rPr>
        <w:t>研</w:t>
      </w:r>
      <w:proofErr w:type="gramEnd"/>
      <w:r w:rsidR="005A325C" w:rsidRPr="005A325C">
        <w:rPr>
          <w:rFonts w:ascii="標楷體" w:eastAsia="標楷體" w:hAnsi="標楷體" w:cs="新細明體"/>
          <w:kern w:val="0"/>
          <w:szCs w:val="24"/>
        </w:rPr>
        <w:t>上</w:t>
      </w:r>
      <w:r>
        <w:rPr>
          <w:rFonts w:ascii="標楷體" w:eastAsia="標楷體" w:hAnsi="標楷體" w:cs="新細明體"/>
          <w:kern w:val="0"/>
          <w:szCs w:val="24"/>
        </w:rPr>
        <w:t>，</w:t>
      </w:r>
      <w:r w:rsidR="005A325C" w:rsidRPr="005A325C">
        <w:rPr>
          <w:rFonts w:ascii="標楷體" w:eastAsia="標楷體" w:hAnsi="標楷體" w:cs="新細明體"/>
          <w:kern w:val="0"/>
          <w:szCs w:val="24"/>
        </w:rPr>
        <w:t>具有傑出表現者</w:t>
      </w:r>
      <w:r>
        <w:rPr>
          <w:rFonts w:ascii="標楷體" w:eastAsia="標楷體" w:hAnsi="標楷體" w:cs="新細明體"/>
          <w:kern w:val="0"/>
          <w:szCs w:val="24"/>
        </w:rPr>
        <w:t>。</w:t>
      </w:r>
      <w:r>
        <w:rPr>
          <w:rFonts w:ascii="標楷體" w:eastAsia="標楷體" w:hAnsi="標楷體" w:cs="新細明體" w:hint="eastAsia"/>
          <w:kern w:val="0"/>
          <w:szCs w:val="24"/>
        </w:rPr>
        <w:br/>
        <w:t>4.</w:t>
      </w:r>
      <w:r w:rsidR="005A325C" w:rsidRPr="005A325C">
        <w:rPr>
          <w:rFonts w:ascii="標楷體" w:eastAsia="標楷體" w:hAnsi="標楷體" w:cs="新細明體"/>
          <w:kern w:val="0"/>
          <w:szCs w:val="24"/>
        </w:rPr>
        <w:t>在事業發展上</w:t>
      </w:r>
      <w:r>
        <w:rPr>
          <w:rFonts w:ascii="標楷體" w:eastAsia="標楷體" w:hAnsi="標楷體" w:cs="新細明體"/>
          <w:kern w:val="0"/>
          <w:szCs w:val="24"/>
        </w:rPr>
        <w:t>，</w:t>
      </w:r>
      <w:r w:rsidR="005A325C" w:rsidRPr="005A325C">
        <w:rPr>
          <w:rFonts w:ascii="標楷體" w:eastAsia="標楷體" w:hAnsi="標楷體" w:cs="新細明體"/>
          <w:kern w:val="0"/>
          <w:szCs w:val="24"/>
        </w:rPr>
        <w:t>具有傑出表現者。</w:t>
      </w:r>
      <w:r>
        <w:rPr>
          <w:rFonts w:ascii="標楷體" w:eastAsia="標楷體" w:hAnsi="標楷體" w:cs="新細明體" w:hint="eastAsia"/>
          <w:kern w:val="0"/>
          <w:szCs w:val="24"/>
        </w:rPr>
        <w:br/>
        <w:t>5.</w:t>
      </w:r>
      <w:r w:rsidR="005A325C" w:rsidRPr="005A325C">
        <w:rPr>
          <w:rFonts w:ascii="標楷體" w:eastAsia="標楷體" w:hAnsi="標楷體" w:cs="新細明體"/>
          <w:kern w:val="0"/>
          <w:szCs w:val="24"/>
        </w:rPr>
        <w:t>其他傑出表現者。</w:t>
      </w:r>
    </w:p>
    <w:p w:rsidR="00D92A0A" w:rsidRPr="005A325C" w:rsidRDefault="00D92A0A" w:rsidP="0015251F">
      <w:pPr>
        <w:widowControl/>
        <w:ind w:leftChars="203" w:left="516" w:hangingChars="12" w:hanging="29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(二)</w:t>
      </w:r>
      <w:r w:rsidRPr="00D92A0A">
        <w:rPr>
          <w:rFonts w:ascii="標楷體" w:eastAsia="標楷體" w:hAnsi="標楷體" w:cs="新細明體" w:hint="eastAsia"/>
          <w:kern w:val="0"/>
          <w:szCs w:val="24"/>
        </w:rPr>
        <w:t>榮譽校友之定義為非本校畢業之校外人士，且對本校有特殊貢獻者。</w:t>
      </w:r>
    </w:p>
    <w:p w:rsidR="005A325C" w:rsidRPr="005A325C" w:rsidRDefault="005A325C" w:rsidP="00DA7AE4">
      <w:pPr>
        <w:widowControl/>
        <w:spacing w:beforeLines="50" w:before="180"/>
        <w:rPr>
          <w:rFonts w:ascii="標楷體" w:eastAsia="標楷體" w:hAnsi="標楷體" w:cs="新細明體"/>
          <w:b/>
          <w:kern w:val="0"/>
          <w:szCs w:val="24"/>
        </w:rPr>
      </w:pPr>
      <w:r w:rsidRPr="005A325C">
        <w:rPr>
          <w:rFonts w:ascii="標楷體" w:eastAsia="標楷體" w:hAnsi="標楷體" w:cs="新細明體"/>
          <w:b/>
          <w:kern w:val="0"/>
          <w:szCs w:val="24"/>
        </w:rPr>
        <w:t>肆、推薦辦法</w:t>
      </w:r>
      <w:r w:rsidR="0015251F">
        <w:rPr>
          <w:rFonts w:ascii="標楷體" w:eastAsia="標楷體" w:hAnsi="標楷體" w:cs="新細明體"/>
          <w:b/>
          <w:kern w:val="0"/>
          <w:szCs w:val="24"/>
        </w:rPr>
        <w:t>：</w:t>
      </w:r>
    </w:p>
    <w:p w:rsidR="005A325C" w:rsidRPr="005A325C" w:rsidRDefault="005A325C" w:rsidP="0015251F">
      <w:pPr>
        <w:widowControl/>
        <w:ind w:leftChars="210" w:left="720" w:hangingChars="90" w:hanging="216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(</w:t>
      </w:r>
      <w:proofErr w:type="gramStart"/>
      <w:r w:rsidRPr="005A325C">
        <w:rPr>
          <w:rFonts w:ascii="標楷體" w:eastAsia="標楷體" w:hAnsi="標楷體" w:cs="新細明體"/>
          <w:kern w:val="0"/>
          <w:szCs w:val="24"/>
        </w:rPr>
        <w:t>一</w:t>
      </w:r>
      <w:proofErr w:type="gramEnd"/>
      <w:r w:rsidRPr="005A325C">
        <w:rPr>
          <w:rFonts w:ascii="標楷體" w:eastAsia="標楷體" w:hAnsi="標楷體" w:cs="新細明體"/>
          <w:kern w:val="0"/>
          <w:szCs w:val="24"/>
        </w:rPr>
        <w:t>)校友推薦。</w:t>
      </w:r>
    </w:p>
    <w:p w:rsidR="005A325C" w:rsidRPr="005A325C" w:rsidRDefault="005A325C" w:rsidP="0015251F">
      <w:pPr>
        <w:widowControl/>
        <w:ind w:leftChars="210" w:left="720" w:hangingChars="90" w:hanging="216"/>
        <w:rPr>
          <w:rFonts w:ascii="標楷體" w:eastAsia="標楷體" w:hAnsi="標楷體" w:cs="新細明體"/>
          <w:kern w:val="0"/>
          <w:szCs w:val="24"/>
        </w:rPr>
      </w:pPr>
      <w:r w:rsidRPr="005A325C">
        <w:rPr>
          <w:rFonts w:ascii="標楷體" w:eastAsia="標楷體" w:hAnsi="標楷體" w:cs="新細明體"/>
          <w:kern w:val="0"/>
          <w:szCs w:val="24"/>
        </w:rPr>
        <w:t>(二)本校教職員工推薦。</w:t>
      </w:r>
    </w:p>
    <w:p w:rsidR="005A325C" w:rsidRPr="005A325C" w:rsidRDefault="005A325C" w:rsidP="0015251F">
      <w:pPr>
        <w:widowControl/>
        <w:ind w:leftChars="210" w:left="720" w:hangingChars="90" w:hanging="216"/>
        <w:rPr>
          <w:rFonts w:ascii="標楷體" w:eastAsia="標楷體" w:hAnsi="標楷體" w:cs="新細明體"/>
          <w:kern w:val="0"/>
          <w:szCs w:val="24"/>
        </w:rPr>
      </w:pPr>
      <w:r w:rsidRPr="005A325C">
        <w:rPr>
          <w:rFonts w:ascii="標楷體" w:eastAsia="標楷體" w:hAnsi="標楷體" w:cs="新細明體"/>
          <w:kern w:val="0"/>
          <w:szCs w:val="24"/>
        </w:rPr>
        <w:t>(三)各學校、機關、社團、公司行號推薦。</w:t>
      </w:r>
    </w:p>
    <w:p w:rsidR="005A325C" w:rsidRPr="005A325C" w:rsidRDefault="005A325C" w:rsidP="0015251F">
      <w:pPr>
        <w:widowControl/>
        <w:ind w:leftChars="210" w:left="720" w:hangingChars="90" w:hanging="216"/>
        <w:rPr>
          <w:rFonts w:ascii="標楷體" w:eastAsia="標楷體" w:hAnsi="標楷體" w:cs="新細明體"/>
          <w:kern w:val="0"/>
          <w:szCs w:val="24"/>
        </w:rPr>
      </w:pPr>
      <w:r w:rsidRPr="005A325C">
        <w:rPr>
          <w:rFonts w:ascii="標楷體" w:eastAsia="標楷體" w:hAnsi="標楷體" w:cs="新細明體"/>
          <w:kern w:val="0"/>
          <w:szCs w:val="24"/>
        </w:rPr>
        <w:t>(四)應檢具資料</w:t>
      </w:r>
    </w:p>
    <w:p w:rsidR="005A325C" w:rsidRPr="005A325C" w:rsidRDefault="005A325C" w:rsidP="0015251F">
      <w:pPr>
        <w:widowControl/>
        <w:ind w:leftChars="425" w:left="1020"/>
        <w:rPr>
          <w:rFonts w:ascii="標楷體" w:eastAsia="標楷體" w:hAnsi="標楷體" w:cs="新細明體"/>
          <w:kern w:val="0"/>
          <w:szCs w:val="24"/>
        </w:rPr>
      </w:pPr>
      <w:proofErr w:type="gramStart"/>
      <w:r w:rsidRPr="005A325C">
        <w:rPr>
          <w:rFonts w:ascii="標楷體" w:eastAsia="標楷體" w:hAnsi="標楷體" w:cs="新細明體"/>
          <w:kern w:val="0"/>
          <w:szCs w:val="24"/>
        </w:rPr>
        <w:t>推薦書乙份</w:t>
      </w:r>
      <w:proofErr w:type="gramEnd"/>
      <w:r>
        <w:rPr>
          <w:rFonts w:ascii="標楷體" w:eastAsia="標楷體" w:hAnsi="標楷體" w:cs="新細明體"/>
          <w:kern w:val="0"/>
          <w:szCs w:val="24"/>
        </w:rPr>
        <w:t>。請</w:t>
      </w:r>
      <w:r w:rsidRPr="005A325C">
        <w:rPr>
          <w:rFonts w:ascii="標楷體" w:eastAsia="標楷體" w:hAnsi="標楷體" w:cs="新細明體"/>
          <w:kern w:val="0"/>
          <w:szCs w:val="24"/>
        </w:rPr>
        <w:t>於每年</w:t>
      </w:r>
      <w:r w:rsidR="008E68FA">
        <w:rPr>
          <w:rFonts w:ascii="標楷體" w:eastAsia="標楷體" w:hAnsi="標楷體" w:cs="新細明體" w:hint="eastAsia"/>
          <w:kern w:val="0"/>
          <w:szCs w:val="24"/>
        </w:rPr>
        <w:t>四</w:t>
      </w:r>
      <w:r w:rsidRPr="005A325C">
        <w:rPr>
          <w:rFonts w:ascii="標楷體" w:eastAsia="標楷體" w:hAnsi="標楷體" w:cs="新細明體"/>
          <w:kern w:val="0"/>
          <w:szCs w:val="24"/>
        </w:rPr>
        <w:t>月</w:t>
      </w:r>
      <w:r w:rsidR="00E26823">
        <w:rPr>
          <w:rFonts w:ascii="標楷體" w:eastAsia="標楷體" w:hAnsi="標楷體" w:cs="新細明體" w:hint="eastAsia"/>
          <w:kern w:val="0"/>
          <w:szCs w:val="24"/>
        </w:rPr>
        <w:t>十五日</w:t>
      </w:r>
      <w:r w:rsidRPr="005A325C">
        <w:rPr>
          <w:rFonts w:ascii="標楷體" w:eastAsia="標楷體" w:hAnsi="標楷體" w:cs="新細明體"/>
          <w:kern w:val="0"/>
          <w:szCs w:val="24"/>
        </w:rPr>
        <w:t>前備妥推薦</w:t>
      </w:r>
      <w:proofErr w:type="gramStart"/>
      <w:r w:rsidRPr="005A325C">
        <w:rPr>
          <w:rFonts w:ascii="標楷體" w:eastAsia="標楷體" w:hAnsi="標楷體" w:cs="新細明體"/>
          <w:kern w:val="0"/>
          <w:szCs w:val="24"/>
        </w:rPr>
        <w:t>書乙份寄</w:t>
      </w:r>
      <w:r w:rsidRPr="005A325C">
        <w:rPr>
          <w:rFonts w:ascii="標楷體" w:eastAsia="標楷體" w:hAnsi="標楷體" w:cs="新細明體" w:hint="eastAsia"/>
          <w:kern w:val="0"/>
          <w:szCs w:val="24"/>
        </w:rPr>
        <w:t>國立</w:t>
      </w:r>
      <w:proofErr w:type="gramEnd"/>
      <w:r w:rsidRPr="005A325C">
        <w:rPr>
          <w:rFonts w:ascii="標楷體" w:eastAsia="標楷體" w:hAnsi="標楷體" w:cs="新細明體" w:hint="eastAsia"/>
          <w:kern w:val="0"/>
          <w:szCs w:val="24"/>
        </w:rPr>
        <w:t>東華大學附設實驗國民小學</w:t>
      </w:r>
      <w:r>
        <w:rPr>
          <w:rFonts w:ascii="標楷體" w:eastAsia="標楷體" w:hAnsi="標楷體" w:cs="新細明體"/>
          <w:kern w:val="0"/>
          <w:szCs w:val="24"/>
        </w:rPr>
        <w:t>研究處</w:t>
      </w:r>
      <w:r w:rsidR="00D92A0A">
        <w:rPr>
          <w:rFonts w:ascii="標楷體" w:eastAsia="標楷體" w:hAnsi="標楷體" w:cs="新細明體"/>
          <w:kern w:val="0"/>
          <w:szCs w:val="24"/>
        </w:rPr>
        <w:t>，</w:t>
      </w:r>
      <w:r w:rsidRPr="005A325C">
        <w:rPr>
          <w:rFonts w:ascii="標楷體" w:eastAsia="標楷體" w:hAnsi="標楷體" w:cs="新細明體"/>
          <w:kern w:val="0"/>
          <w:szCs w:val="24"/>
        </w:rPr>
        <w:t>地址</w:t>
      </w:r>
      <w:r>
        <w:rPr>
          <w:rFonts w:ascii="標楷體" w:eastAsia="標楷體" w:hAnsi="標楷體" w:cs="新細明體"/>
          <w:kern w:val="0"/>
          <w:szCs w:val="24"/>
        </w:rPr>
        <w:t>：花蓮市永安街</w:t>
      </w:r>
      <w:r>
        <w:rPr>
          <w:rFonts w:ascii="標楷體" w:eastAsia="標楷體" w:hAnsi="標楷體" w:cs="新細明體" w:hint="eastAsia"/>
          <w:kern w:val="0"/>
          <w:szCs w:val="24"/>
        </w:rPr>
        <w:t>100號</w:t>
      </w:r>
      <w:r w:rsidR="00D92A0A">
        <w:rPr>
          <w:rFonts w:ascii="標楷體" w:eastAsia="標楷體" w:hAnsi="標楷體" w:cs="新細明體"/>
          <w:kern w:val="0"/>
          <w:szCs w:val="24"/>
        </w:rPr>
        <w:t>，</w:t>
      </w:r>
      <w:r w:rsidRPr="005A325C">
        <w:rPr>
          <w:rFonts w:ascii="標楷體" w:eastAsia="標楷體" w:hAnsi="標楷體" w:cs="新細明體"/>
          <w:kern w:val="0"/>
          <w:szCs w:val="24"/>
        </w:rPr>
        <w:t>聯</w:t>
      </w:r>
      <w:r>
        <w:rPr>
          <w:rFonts w:ascii="標楷體" w:eastAsia="標楷體" w:hAnsi="標楷體" w:cs="新細明體"/>
          <w:kern w:val="0"/>
          <w:szCs w:val="24"/>
        </w:rPr>
        <w:t>絡電話：</w:t>
      </w:r>
      <w:r>
        <w:rPr>
          <w:rFonts w:ascii="標楷體" w:eastAsia="標楷體" w:hAnsi="標楷體" w:cs="新細明體" w:hint="eastAsia"/>
          <w:kern w:val="0"/>
          <w:szCs w:val="24"/>
        </w:rPr>
        <w:t>(03</w:t>
      </w:r>
      <w:r w:rsidRPr="005A325C">
        <w:rPr>
          <w:rFonts w:ascii="標楷體" w:eastAsia="標楷體" w:hAnsi="標楷體" w:cs="新細明體"/>
          <w:kern w:val="0"/>
          <w:szCs w:val="24"/>
        </w:rPr>
        <w:t>)</w:t>
      </w:r>
      <w:r>
        <w:rPr>
          <w:rFonts w:ascii="標楷體" w:eastAsia="標楷體" w:hAnsi="標楷體" w:cs="新細明體" w:hint="eastAsia"/>
          <w:kern w:val="0"/>
          <w:szCs w:val="24"/>
        </w:rPr>
        <w:t>8222344#34</w:t>
      </w:r>
      <w:r w:rsidR="00223CCC">
        <w:rPr>
          <w:rFonts w:ascii="標楷體" w:eastAsia="標楷體" w:hAnsi="標楷體" w:cs="新細明體" w:hint="eastAsia"/>
          <w:kern w:val="0"/>
          <w:szCs w:val="24"/>
        </w:rPr>
        <w:t>2實習輔導組長</w:t>
      </w:r>
      <w:r>
        <w:rPr>
          <w:rFonts w:ascii="標楷體" w:eastAsia="標楷體" w:hAnsi="標楷體" w:cs="新細明體"/>
          <w:kern w:val="0"/>
          <w:szCs w:val="24"/>
        </w:rPr>
        <w:t>。</w:t>
      </w:r>
    </w:p>
    <w:p w:rsidR="005A325C" w:rsidRPr="005A325C" w:rsidRDefault="005A325C" w:rsidP="00DA7AE4">
      <w:pPr>
        <w:widowControl/>
        <w:spacing w:beforeLines="50" w:before="180"/>
        <w:rPr>
          <w:rFonts w:ascii="標楷體" w:eastAsia="標楷體" w:hAnsi="標楷體" w:cs="新細明體"/>
          <w:b/>
          <w:kern w:val="0"/>
          <w:szCs w:val="24"/>
        </w:rPr>
      </w:pPr>
      <w:r w:rsidRPr="005A325C">
        <w:rPr>
          <w:rFonts w:ascii="標楷體" w:eastAsia="標楷體" w:hAnsi="標楷體" w:cs="新細明體"/>
          <w:b/>
          <w:kern w:val="0"/>
          <w:szCs w:val="24"/>
        </w:rPr>
        <w:t>伍、評選辦法</w:t>
      </w:r>
      <w:r w:rsidR="0015251F">
        <w:rPr>
          <w:rFonts w:ascii="標楷體" w:eastAsia="標楷體" w:hAnsi="標楷體" w:cs="新細明體"/>
          <w:b/>
          <w:kern w:val="0"/>
          <w:szCs w:val="24"/>
        </w:rPr>
        <w:t>：</w:t>
      </w:r>
    </w:p>
    <w:p w:rsidR="005A325C" w:rsidRPr="005A325C" w:rsidRDefault="005A325C" w:rsidP="0015251F">
      <w:pPr>
        <w:widowControl/>
        <w:ind w:leftChars="210" w:left="1008" w:hangingChars="210" w:hanging="504"/>
        <w:rPr>
          <w:rFonts w:ascii="標楷體" w:eastAsia="標楷體" w:hAnsi="標楷體" w:cs="新細明體"/>
          <w:kern w:val="0"/>
          <w:szCs w:val="24"/>
        </w:rPr>
      </w:pPr>
      <w:r w:rsidRPr="005A325C">
        <w:rPr>
          <w:rFonts w:ascii="標楷體" w:eastAsia="標楷體" w:hAnsi="標楷體" w:cs="新細明體"/>
          <w:kern w:val="0"/>
          <w:szCs w:val="24"/>
        </w:rPr>
        <w:t>(</w:t>
      </w:r>
      <w:proofErr w:type="gramStart"/>
      <w:r w:rsidRPr="005A325C">
        <w:rPr>
          <w:rFonts w:ascii="標楷體" w:eastAsia="標楷體" w:hAnsi="標楷體" w:cs="新細明體"/>
          <w:kern w:val="0"/>
          <w:szCs w:val="24"/>
        </w:rPr>
        <w:t>一</w:t>
      </w:r>
      <w:proofErr w:type="gramEnd"/>
      <w:r w:rsidRPr="005A325C">
        <w:rPr>
          <w:rFonts w:ascii="標楷體" w:eastAsia="標楷體" w:hAnsi="標楷體" w:cs="新細明體"/>
          <w:kern w:val="0"/>
          <w:szCs w:val="24"/>
        </w:rPr>
        <w:t>)由學校代表8人(</w:t>
      </w:r>
      <w:r w:rsidR="00B54706">
        <w:rPr>
          <w:rFonts w:ascii="標楷體" w:eastAsia="標楷體" w:hAnsi="標楷體" w:cs="新細明體" w:hint="eastAsia"/>
          <w:kern w:val="0"/>
          <w:szCs w:val="24"/>
        </w:rPr>
        <w:t>校長</w:t>
      </w:r>
      <w:r w:rsidR="00065395">
        <w:rPr>
          <w:rFonts w:ascii="標楷體" w:eastAsia="標楷體" w:hAnsi="標楷體" w:cs="新細明體" w:hint="eastAsia"/>
          <w:kern w:val="0"/>
          <w:szCs w:val="24"/>
        </w:rPr>
        <w:t>1人，</w:t>
      </w:r>
      <w:r w:rsidRPr="005A325C">
        <w:rPr>
          <w:rFonts w:ascii="標楷體" w:eastAsia="標楷體" w:hAnsi="標楷體" w:cs="新細明體"/>
          <w:kern w:val="0"/>
          <w:szCs w:val="24"/>
        </w:rPr>
        <w:t>教務、學務、總</w:t>
      </w:r>
      <w:r>
        <w:rPr>
          <w:rFonts w:ascii="標楷體" w:eastAsia="標楷體" w:hAnsi="標楷體" w:cs="新細明體"/>
          <w:kern w:val="0"/>
          <w:szCs w:val="24"/>
        </w:rPr>
        <w:t>務</w:t>
      </w:r>
      <w:bookmarkStart w:id="0" w:name="_GoBack"/>
      <w:bookmarkEnd w:id="0"/>
      <w:r w:rsidRPr="005A325C">
        <w:rPr>
          <w:rFonts w:ascii="標楷體" w:eastAsia="標楷體" w:hAnsi="標楷體" w:cs="新細明體"/>
          <w:kern w:val="0"/>
          <w:szCs w:val="24"/>
        </w:rPr>
        <w:t>、研究、</w:t>
      </w:r>
      <w:r>
        <w:rPr>
          <w:rFonts w:ascii="標楷體" w:eastAsia="標楷體" w:hAnsi="標楷體" w:cs="新細明體"/>
          <w:kern w:val="0"/>
          <w:szCs w:val="24"/>
        </w:rPr>
        <w:t>輔</w:t>
      </w:r>
      <w:r w:rsidRPr="005A325C">
        <w:rPr>
          <w:rFonts w:ascii="標楷體" w:eastAsia="標楷體" w:hAnsi="標楷體" w:cs="新細明體"/>
          <w:kern w:val="0"/>
          <w:szCs w:val="24"/>
        </w:rPr>
        <w:t>導各</w:t>
      </w:r>
      <w:r>
        <w:rPr>
          <w:rFonts w:ascii="標楷體" w:eastAsia="標楷體" w:hAnsi="標楷體" w:cs="新細明體"/>
          <w:kern w:val="0"/>
          <w:szCs w:val="24"/>
        </w:rPr>
        <w:t>處</w:t>
      </w:r>
      <w:r w:rsidRPr="005A325C">
        <w:rPr>
          <w:rFonts w:ascii="標楷體" w:eastAsia="標楷體" w:hAnsi="標楷體" w:cs="新細明體"/>
          <w:kern w:val="0"/>
          <w:szCs w:val="24"/>
        </w:rPr>
        <w:t>室主任5人、教師代表2人)及校友會代表</w:t>
      </w:r>
      <w:r w:rsidR="00E26823">
        <w:rPr>
          <w:rFonts w:ascii="標楷體" w:eastAsia="標楷體" w:hAnsi="標楷體" w:cs="新細明體" w:hint="eastAsia"/>
          <w:kern w:val="0"/>
          <w:szCs w:val="24"/>
        </w:rPr>
        <w:t>/社會賢達</w:t>
      </w:r>
      <w:r w:rsidRPr="005A325C">
        <w:rPr>
          <w:rFonts w:ascii="標楷體" w:eastAsia="標楷體" w:hAnsi="標楷體" w:cs="新細明體"/>
          <w:kern w:val="0"/>
          <w:szCs w:val="24"/>
        </w:rPr>
        <w:t>2人、家長代表1人、退休老師代表2人等13人組成</w:t>
      </w:r>
      <w:r>
        <w:rPr>
          <w:rFonts w:ascii="標楷體" w:eastAsia="標楷體" w:hAnsi="標楷體" w:cs="新細明體"/>
          <w:kern w:val="0"/>
          <w:szCs w:val="24"/>
        </w:rPr>
        <w:t>傑</w:t>
      </w:r>
      <w:r w:rsidRPr="005A325C">
        <w:rPr>
          <w:rFonts w:ascii="標楷體" w:eastAsia="標楷體" w:hAnsi="標楷體" w:cs="新細明體"/>
          <w:kern w:val="0"/>
          <w:szCs w:val="24"/>
        </w:rPr>
        <w:t>出校友評選委</w:t>
      </w:r>
      <w:r>
        <w:rPr>
          <w:rFonts w:ascii="標楷體" w:eastAsia="標楷體" w:hAnsi="標楷體" w:cs="新細明體"/>
          <w:kern w:val="0"/>
          <w:szCs w:val="24"/>
        </w:rPr>
        <w:t>員</w:t>
      </w:r>
      <w:r w:rsidRPr="005A325C">
        <w:rPr>
          <w:rFonts w:ascii="標楷體" w:eastAsia="標楷體" w:hAnsi="標楷體" w:cs="新細明體"/>
          <w:kern w:val="0"/>
          <w:szCs w:val="24"/>
        </w:rPr>
        <w:t>會</w:t>
      </w:r>
      <w:r w:rsidR="00D92A0A">
        <w:rPr>
          <w:rFonts w:ascii="標楷體" w:eastAsia="標楷體" w:hAnsi="標楷體" w:cs="新細明體"/>
          <w:kern w:val="0"/>
          <w:szCs w:val="24"/>
        </w:rPr>
        <w:t>，</w:t>
      </w:r>
      <w:r w:rsidRPr="005A325C">
        <w:rPr>
          <w:rFonts w:ascii="標楷體" w:eastAsia="標楷體" w:hAnsi="標楷體" w:cs="新細明體"/>
          <w:kern w:val="0"/>
          <w:szCs w:val="24"/>
        </w:rPr>
        <w:t>校長擔任主任委員</w:t>
      </w:r>
      <w:r w:rsidR="00D92A0A">
        <w:rPr>
          <w:rFonts w:ascii="標楷體" w:eastAsia="標楷體" w:hAnsi="標楷體" w:cs="新細明體"/>
          <w:kern w:val="0"/>
          <w:szCs w:val="24"/>
        </w:rPr>
        <w:t>，</w:t>
      </w:r>
      <w:r w:rsidRPr="005A325C">
        <w:rPr>
          <w:rFonts w:ascii="標楷體" w:eastAsia="標楷體" w:hAnsi="標楷體" w:cs="新細明體"/>
          <w:kern w:val="0"/>
          <w:szCs w:val="24"/>
        </w:rPr>
        <w:t>於每年</w:t>
      </w:r>
      <w:r>
        <w:rPr>
          <w:rFonts w:ascii="標楷體" w:eastAsia="標楷體" w:hAnsi="標楷體" w:cs="新細明體"/>
          <w:kern w:val="0"/>
          <w:szCs w:val="24"/>
        </w:rPr>
        <w:t>五</w:t>
      </w:r>
      <w:r w:rsidRPr="005A325C">
        <w:rPr>
          <w:rFonts w:ascii="標楷體" w:eastAsia="標楷體" w:hAnsi="標楷體" w:cs="新細明體"/>
          <w:kern w:val="0"/>
          <w:szCs w:val="24"/>
        </w:rPr>
        <w:t>月份集會</w:t>
      </w:r>
      <w:r w:rsidR="00D92A0A">
        <w:rPr>
          <w:rFonts w:ascii="標楷體" w:eastAsia="標楷體" w:hAnsi="標楷體" w:cs="新細明體"/>
          <w:kern w:val="0"/>
          <w:szCs w:val="24"/>
        </w:rPr>
        <w:t>，</w:t>
      </w:r>
      <w:r w:rsidRPr="005A325C">
        <w:rPr>
          <w:rFonts w:ascii="標楷體" w:eastAsia="標楷體" w:hAnsi="標楷體" w:cs="新細明體"/>
          <w:kern w:val="0"/>
          <w:szCs w:val="24"/>
        </w:rPr>
        <w:t>就各推薦校友之資料加以審查。</w:t>
      </w:r>
    </w:p>
    <w:p w:rsidR="005A325C" w:rsidRPr="005A325C" w:rsidRDefault="005A325C" w:rsidP="0015251F">
      <w:pPr>
        <w:widowControl/>
        <w:ind w:leftChars="210" w:left="1008" w:hangingChars="210" w:hanging="504"/>
        <w:rPr>
          <w:rFonts w:ascii="標楷體" w:eastAsia="標楷體" w:hAnsi="標楷體" w:cs="新細明體"/>
          <w:kern w:val="0"/>
          <w:szCs w:val="24"/>
        </w:rPr>
      </w:pPr>
      <w:r w:rsidRPr="005A325C">
        <w:rPr>
          <w:rFonts w:ascii="標楷體" w:eastAsia="標楷體" w:hAnsi="標楷體" w:cs="新細明體"/>
          <w:kern w:val="0"/>
          <w:szCs w:val="24"/>
        </w:rPr>
        <w:t>(二)傑出校友每年至多十名</w:t>
      </w:r>
      <w:r w:rsidR="00D92A0A">
        <w:rPr>
          <w:rFonts w:ascii="標楷體" w:eastAsia="標楷體" w:hAnsi="標楷體" w:cs="新細明體"/>
          <w:kern w:val="0"/>
          <w:szCs w:val="24"/>
        </w:rPr>
        <w:t>，</w:t>
      </w:r>
      <w:r w:rsidRPr="005A325C">
        <w:rPr>
          <w:rFonts w:ascii="標楷體" w:eastAsia="標楷體" w:hAnsi="標楷體" w:cs="新細明體"/>
          <w:kern w:val="0"/>
          <w:szCs w:val="24"/>
        </w:rPr>
        <w:t>由評選委员票選產生</w:t>
      </w:r>
      <w:r w:rsidR="00D92A0A">
        <w:rPr>
          <w:rFonts w:ascii="標楷體" w:eastAsia="標楷體" w:hAnsi="標楷體" w:cs="新細明體"/>
          <w:kern w:val="0"/>
          <w:szCs w:val="24"/>
        </w:rPr>
        <w:t>，</w:t>
      </w:r>
      <w:r w:rsidRPr="005A325C">
        <w:rPr>
          <w:rFonts w:ascii="標楷體" w:eastAsia="標楷體" w:hAnsi="標楷體" w:cs="新細明體"/>
          <w:kern w:val="0"/>
          <w:szCs w:val="24"/>
        </w:rPr>
        <w:t>無適合人選可從缺。</w:t>
      </w:r>
    </w:p>
    <w:p w:rsidR="005A325C" w:rsidRPr="005A325C" w:rsidRDefault="005A325C" w:rsidP="0015251F">
      <w:pPr>
        <w:widowControl/>
        <w:ind w:leftChars="210" w:left="1008" w:hangingChars="210" w:hanging="504"/>
        <w:rPr>
          <w:rFonts w:ascii="標楷體" w:eastAsia="標楷體" w:hAnsi="標楷體" w:cs="新細明體"/>
          <w:kern w:val="0"/>
          <w:szCs w:val="24"/>
        </w:rPr>
      </w:pPr>
      <w:r w:rsidRPr="005A325C">
        <w:rPr>
          <w:rFonts w:ascii="標楷體" w:eastAsia="標楷體" w:hAnsi="標楷體" w:cs="新細明體"/>
          <w:kern w:val="0"/>
          <w:szCs w:val="24"/>
        </w:rPr>
        <w:t>(三)評選出之傑出校友於每年</w:t>
      </w:r>
      <w:r>
        <w:rPr>
          <w:rFonts w:ascii="標楷體" w:eastAsia="標楷體" w:hAnsi="標楷體" w:cs="新細明體"/>
          <w:kern w:val="0"/>
          <w:szCs w:val="24"/>
        </w:rPr>
        <w:t>六</w:t>
      </w:r>
      <w:r w:rsidRPr="005A325C">
        <w:rPr>
          <w:rFonts w:ascii="標楷體" w:eastAsia="標楷體" w:hAnsi="標楷體" w:cs="新細明體"/>
          <w:kern w:val="0"/>
          <w:szCs w:val="24"/>
        </w:rPr>
        <w:t>月初公佈並通知</w:t>
      </w:r>
      <w:r>
        <w:rPr>
          <w:rFonts w:ascii="標楷體" w:eastAsia="標楷體" w:hAnsi="標楷體" w:cs="新細明體"/>
          <w:kern w:val="0"/>
          <w:szCs w:val="24"/>
        </w:rPr>
        <w:t>當</w:t>
      </w:r>
      <w:r w:rsidRPr="005A325C">
        <w:rPr>
          <w:rFonts w:ascii="標楷體" w:eastAsia="標楷體" w:hAnsi="標楷體" w:cs="新細明體"/>
          <w:kern w:val="0"/>
          <w:szCs w:val="24"/>
        </w:rPr>
        <w:t>選人。</w:t>
      </w:r>
    </w:p>
    <w:p w:rsidR="005A325C" w:rsidRPr="005A325C" w:rsidRDefault="005A325C" w:rsidP="00DA7AE4">
      <w:pPr>
        <w:widowControl/>
        <w:spacing w:beforeLines="50" w:before="180"/>
        <w:rPr>
          <w:rFonts w:ascii="標楷體" w:eastAsia="標楷體" w:hAnsi="標楷體" w:cs="新細明體"/>
          <w:b/>
          <w:kern w:val="0"/>
          <w:szCs w:val="24"/>
        </w:rPr>
      </w:pPr>
      <w:r w:rsidRPr="005A325C">
        <w:rPr>
          <w:rFonts w:ascii="標楷體" w:eastAsia="標楷體" w:hAnsi="標楷體" w:cs="新細明體"/>
          <w:b/>
          <w:kern w:val="0"/>
          <w:szCs w:val="24"/>
        </w:rPr>
        <w:t>陸、表揚方式</w:t>
      </w:r>
      <w:r w:rsidR="0015251F">
        <w:rPr>
          <w:rFonts w:ascii="標楷體" w:eastAsia="標楷體" w:hAnsi="標楷體" w:cs="新細明體"/>
          <w:b/>
          <w:kern w:val="0"/>
          <w:szCs w:val="24"/>
        </w:rPr>
        <w:t>：</w:t>
      </w:r>
    </w:p>
    <w:p w:rsidR="005A325C" w:rsidRPr="005A325C" w:rsidRDefault="005A325C" w:rsidP="0015251F">
      <w:pPr>
        <w:widowControl/>
        <w:ind w:leftChars="215" w:left="718" w:hangingChars="84" w:hanging="202"/>
        <w:rPr>
          <w:rFonts w:ascii="標楷體" w:eastAsia="標楷體" w:hAnsi="標楷體" w:cs="新細明體"/>
          <w:kern w:val="0"/>
          <w:szCs w:val="24"/>
        </w:rPr>
      </w:pPr>
      <w:r w:rsidRPr="005A325C">
        <w:rPr>
          <w:rFonts w:ascii="標楷體" w:eastAsia="標楷體" w:hAnsi="標楷體" w:cs="新細明體"/>
          <w:kern w:val="0"/>
          <w:szCs w:val="24"/>
        </w:rPr>
        <w:t>(</w:t>
      </w:r>
      <w:proofErr w:type="gramStart"/>
      <w:r w:rsidRPr="005A325C">
        <w:rPr>
          <w:rFonts w:ascii="標楷體" w:eastAsia="標楷體" w:hAnsi="標楷體" w:cs="新細明體"/>
          <w:kern w:val="0"/>
          <w:szCs w:val="24"/>
        </w:rPr>
        <w:t>一</w:t>
      </w:r>
      <w:proofErr w:type="gramEnd"/>
      <w:r w:rsidRPr="005A325C">
        <w:rPr>
          <w:rFonts w:ascii="標楷體" w:eastAsia="標楷體" w:hAnsi="標楷體" w:cs="新細明體"/>
          <w:kern w:val="0"/>
          <w:szCs w:val="24"/>
        </w:rPr>
        <w:t>)「傑出校友」由母校具邀請函</w:t>
      </w:r>
      <w:r w:rsidR="00D92A0A">
        <w:rPr>
          <w:rFonts w:ascii="標楷體" w:eastAsia="標楷體" w:hAnsi="標楷體" w:cs="新細明體"/>
          <w:kern w:val="0"/>
          <w:szCs w:val="24"/>
        </w:rPr>
        <w:t>，</w:t>
      </w:r>
      <w:r w:rsidRPr="005A325C">
        <w:rPr>
          <w:rFonts w:ascii="標楷體" w:eastAsia="標楷體" w:hAnsi="標楷體" w:cs="新細明體"/>
          <w:kern w:val="0"/>
          <w:szCs w:val="24"/>
        </w:rPr>
        <w:t>返回母校參加校慶大會</w:t>
      </w:r>
      <w:r w:rsidR="00D92A0A">
        <w:rPr>
          <w:rFonts w:ascii="標楷體" w:eastAsia="標楷體" w:hAnsi="標楷體" w:cs="新細明體"/>
          <w:kern w:val="0"/>
          <w:szCs w:val="24"/>
        </w:rPr>
        <w:t>，</w:t>
      </w:r>
      <w:r w:rsidRPr="005A325C">
        <w:rPr>
          <w:rFonts w:ascii="標楷體" w:eastAsia="標楷體" w:hAnsi="標楷體" w:cs="新細明體"/>
          <w:kern w:val="0"/>
          <w:szCs w:val="24"/>
        </w:rPr>
        <w:t>接受表揚。</w:t>
      </w:r>
    </w:p>
    <w:p w:rsidR="005A325C" w:rsidRPr="005A325C" w:rsidRDefault="005A325C" w:rsidP="0015251F">
      <w:pPr>
        <w:widowControl/>
        <w:ind w:leftChars="215" w:left="718" w:hangingChars="84" w:hanging="202"/>
        <w:rPr>
          <w:rFonts w:ascii="標楷體" w:eastAsia="標楷體" w:hAnsi="標楷體" w:cs="新細明體"/>
          <w:kern w:val="0"/>
          <w:szCs w:val="24"/>
        </w:rPr>
      </w:pPr>
      <w:r w:rsidRPr="005A325C">
        <w:rPr>
          <w:rFonts w:ascii="標楷體" w:eastAsia="標楷體" w:hAnsi="標楷體" w:cs="新細明體"/>
          <w:kern w:val="0"/>
          <w:szCs w:val="24"/>
        </w:rPr>
        <w:t>(二)傑出優良事蹟登錄於校史</w:t>
      </w:r>
      <w:r w:rsidR="00D92A0A">
        <w:rPr>
          <w:rFonts w:ascii="標楷體" w:eastAsia="標楷體" w:hAnsi="標楷體" w:cs="新細明體"/>
          <w:kern w:val="0"/>
          <w:szCs w:val="24"/>
        </w:rPr>
        <w:t>，</w:t>
      </w:r>
      <w:r w:rsidRPr="005A325C">
        <w:rPr>
          <w:rFonts w:ascii="標楷體" w:eastAsia="標楷體" w:hAnsi="標楷體" w:cs="新細明體"/>
          <w:kern w:val="0"/>
          <w:szCs w:val="24"/>
        </w:rPr>
        <w:t>並刊載於本校刊物介紹表</w:t>
      </w:r>
      <w:r>
        <w:rPr>
          <w:rFonts w:ascii="標楷體" w:eastAsia="標楷體" w:hAnsi="標楷體" w:cs="新細明體"/>
          <w:kern w:val="0"/>
          <w:szCs w:val="24"/>
        </w:rPr>
        <w:t>揚</w:t>
      </w:r>
      <w:r w:rsidRPr="005A325C">
        <w:rPr>
          <w:rFonts w:ascii="標楷體" w:eastAsia="標楷體" w:hAnsi="標楷體" w:cs="新細明體"/>
          <w:kern w:val="0"/>
          <w:szCs w:val="24"/>
        </w:rPr>
        <w:t>之。</w:t>
      </w:r>
    </w:p>
    <w:p w:rsidR="006626C7" w:rsidRPr="005A325C" w:rsidRDefault="005A325C" w:rsidP="00DA7AE4">
      <w:pPr>
        <w:widowControl/>
        <w:spacing w:beforeLines="50" w:before="180"/>
        <w:rPr>
          <w:rFonts w:ascii="標楷體" w:eastAsia="標楷體" w:hAnsi="標楷體" w:cs="新細明體"/>
          <w:b/>
          <w:kern w:val="0"/>
          <w:szCs w:val="24"/>
        </w:rPr>
      </w:pPr>
      <w:proofErr w:type="gramStart"/>
      <w:r>
        <w:rPr>
          <w:rFonts w:ascii="標楷體" w:eastAsia="標楷體" w:hAnsi="標楷體" w:cs="新細明體"/>
          <w:b/>
          <w:kern w:val="0"/>
          <w:szCs w:val="24"/>
        </w:rPr>
        <w:t>柒</w:t>
      </w:r>
      <w:proofErr w:type="gramEnd"/>
      <w:r w:rsidRPr="005A325C">
        <w:rPr>
          <w:rFonts w:ascii="標楷體" w:eastAsia="標楷體" w:hAnsi="標楷體" w:cs="新細明體"/>
          <w:b/>
          <w:kern w:val="0"/>
          <w:szCs w:val="24"/>
        </w:rPr>
        <w:t>、本辦法經學校行政</w:t>
      </w:r>
      <w:r w:rsidR="00D92A0A">
        <w:rPr>
          <w:rFonts w:ascii="標楷體" w:eastAsia="標楷體" w:hAnsi="標楷體" w:cs="新細明體"/>
          <w:b/>
          <w:kern w:val="0"/>
          <w:szCs w:val="24"/>
        </w:rPr>
        <w:t>會議</w:t>
      </w:r>
      <w:r w:rsidRPr="005A325C">
        <w:rPr>
          <w:rFonts w:ascii="標楷體" w:eastAsia="標楷體" w:hAnsi="標楷體" w:cs="新細明體"/>
          <w:b/>
          <w:kern w:val="0"/>
          <w:szCs w:val="24"/>
        </w:rPr>
        <w:t>通過後實施</w:t>
      </w:r>
      <w:r w:rsidR="00D92A0A">
        <w:rPr>
          <w:rFonts w:ascii="標楷體" w:eastAsia="標楷體" w:hAnsi="標楷體" w:cs="新細明體"/>
          <w:b/>
          <w:kern w:val="0"/>
          <w:szCs w:val="24"/>
        </w:rPr>
        <w:t>，</w:t>
      </w:r>
      <w:r w:rsidRPr="005A325C">
        <w:rPr>
          <w:rFonts w:ascii="標楷體" w:eastAsia="標楷體" w:hAnsi="標楷體" w:cs="新細明體"/>
          <w:b/>
          <w:kern w:val="0"/>
          <w:szCs w:val="24"/>
        </w:rPr>
        <w:t>修正</w:t>
      </w:r>
      <w:r w:rsidR="00D92A0A">
        <w:rPr>
          <w:rFonts w:ascii="標楷體" w:eastAsia="標楷體" w:hAnsi="標楷體" w:cs="新細明體"/>
          <w:b/>
          <w:kern w:val="0"/>
          <w:szCs w:val="24"/>
        </w:rPr>
        <w:t>時</w:t>
      </w:r>
      <w:r w:rsidRPr="005A325C">
        <w:rPr>
          <w:rFonts w:ascii="標楷體" w:eastAsia="標楷體" w:hAnsi="標楷體" w:cs="新細明體"/>
          <w:b/>
          <w:kern w:val="0"/>
          <w:szCs w:val="24"/>
        </w:rPr>
        <w:t>亦同。</w:t>
      </w:r>
    </w:p>
    <w:sectPr w:rsidR="006626C7" w:rsidRPr="005A325C" w:rsidSect="00DA7AE4">
      <w:pgSz w:w="11906" w:h="16838"/>
      <w:pgMar w:top="1440" w:right="746" w:bottom="89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806" w:rsidRDefault="00B15806" w:rsidP="0006138C">
      <w:r>
        <w:separator/>
      </w:r>
    </w:p>
  </w:endnote>
  <w:endnote w:type="continuationSeparator" w:id="0">
    <w:p w:rsidR="00B15806" w:rsidRDefault="00B15806" w:rsidP="0006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806" w:rsidRDefault="00B15806" w:rsidP="0006138C">
      <w:r>
        <w:separator/>
      </w:r>
    </w:p>
  </w:footnote>
  <w:footnote w:type="continuationSeparator" w:id="0">
    <w:p w:rsidR="00B15806" w:rsidRDefault="00B15806" w:rsidP="00061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25C"/>
    <w:rsid w:val="0006138C"/>
    <w:rsid w:val="00065395"/>
    <w:rsid w:val="0015251F"/>
    <w:rsid w:val="00223CCC"/>
    <w:rsid w:val="0055651B"/>
    <w:rsid w:val="005A325C"/>
    <w:rsid w:val="006626C7"/>
    <w:rsid w:val="008857FB"/>
    <w:rsid w:val="008E68FA"/>
    <w:rsid w:val="00B15806"/>
    <w:rsid w:val="00B54706"/>
    <w:rsid w:val="00B8602F"/>
    <w:rsid w:val="00D92A0A"/>
    <w:rsid w:val="00DA7AE4"/>
    <w:rsid w:val="00DC23E7"/>
    <w:rsid w:val="00E24E4C"/>
    <w:rsid w:val="00E26823"/>
    <w:rsid w:val="00E52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E3AC9"/>
  <w15:docId w15:val="{7F5E0E9D-83A4-4424-BF17-917A56C3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60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A32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613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13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13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13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4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11</cp:revision>
  <cp:lastPrinted>2023-12-17T16:03:00Z</cp:lastPrinted>
  <dcterms:created xsi:type="dcterms:W3CDTF">2023-12-17T02:46:00Z</dcterms:created>
  <dcterms:modified xsi:type="dcterms:W3CDTF">2024-01-18T03:11:00Z</dcterms:modified>
</cp:coreProperties>
</file>